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gliatabella"/>
        <w:tblW w:w="2268" w:type="dxa"/>
        <w:tblInd w:w="8897" w:type="dxa"/>
        <w:tblLook w:val="04A0" w:firstRow="1" w:lastRow="0" w:firstColumn="1" w:lastColumn="0" w:noHBand="0" w:noVBand="1"/>
      </w:tblPr>
      <w:tblGrid>
        <w:gridCol w:w="2268"/>
      </w:tblGrid>
      <w:tr w:rsidR="001F3448" w:rsidRPr="00481586" w14:paraId="4D4239FC" w14:textId="77777777" w:rsidTr="00D00F54">
        <w:tc>
          <w:tcPr>
            <w:tcW w:w="2268" w:type="dxa"/>
            <w:shd w:val="clear" w:color="auto" w:fill="95B3D7" w:themeFill="accent1" w:themeFillTint="99"/>
          </w:tcPr>
          <w:p w14:paraId="00D38281" w14:textId="58E5EB03" w:rsidR="001F3448" w:rsidRPr="00481586" w:rsidRDefault="001F3448" w:rsidP="00D00F54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bookmarkStart w:id="0" w:name="_GoBack"/>
            <w:bookmarkEnd w:id="0"/>
            <w:r w:rsidRPr="00481586">
              <w:rPr>
                <w:rFonts w:ascii="Arial" w:hAnsi="Arial" w:cs="Arial"/>
                <w:b/>
                <w:i/>
                <w:sz w:val="22"/>
                <w:szCs w:val="22"/>
              </w:rPr>
              <w:t xml:space="preserve">Allegato </w:t>
            </w:r>
            <w:r w:rsidR="002906D5">
              <w:rPr>
                <w:rFonts w:ascii="Arial" w:hAnsi="Arial" w:cs="Arial"/>
                <w:b/>
                <w:i/>
                <w:sz w:val="22"/>
                <w:szCs w:val="22"/>
              </w:rPr>
              <w:t>3</w:t>
            </w:r>
          </w:p>
        </w:tc>
      </w:tr>
    </w:tbl>
    <w:p w14:paraId="1D76963C" w14:textId="77777777" w:rsidR="00F218C1" w:rsidRDefault="00F218C1" w:rsidP="00F218C1">
      <w:pPr>
        <w:spacing w:line="340" w:lineRule="exact"/>
        <w:jc w:val="both"/>
        <w:rPr>
          <w:rFonts w:ascii="Arial" w:hAnsi="Arial" w:cs="Arial"/>
          <w:iCs/>
          <w:sz w:val="22"/>
          <w:szCs w:val="22"/>
          <w:lang w:val="x-none"/>
        </w:rPr>
      </w:pPr>
      <w:bookmarkStart w:id="1" w:name="_Hlk198719359"/>
      <w:bookmarkStart w:id="2" w:name="_Hlk198720887"/>
    </w:p>
    <w:p w14:paraId="55E71752" w14:textId="34C3EE5C" w:rsidR="00F218C1" w:rsidRPr="00F218C1" w:rsidRDefault="00F218C1" w:rsidP="00F218C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679C3">
        <w:rPr>
          <w:rFonts w:ascii="Arial" w:hAnsi="Arial" w:cs="Arial"/>
          <w:iCs/>
          <w:sz w:val="22"/>
          <w:szCs w:val="22"/>
          <w:lang w:val="x-none"/>
        </w:rPr>
        <w:t>“</w:t>
      </w:r>
      <w:bookmarkStart w:id="3" w:name="_Hlk195711578"/>
      <w:bookmarkStart w:id="4" w:name="_Hlk195882654"/>
      <w:bookmarkEnd w:id="1"/>
      <w:r w:rsidR="00012D49" w:rsidRPr="00FA1664">
        <w:rPr>
          <w:rFonts w:ascii="Arial" w:hAnsi="Arial" w:cs="Arial"/>
          <w:i/>
          <w:iCs/>
          <w:smallCaps/>
          <w:sz w:val="22"/>
          <w:szCs w:val="22"/>
          <w:lang w:val="x-none"/>
        </w:rPr>
        <w:t xml:space="preserve">Procedura ai sensi dell’art. 50, comma </w:t>
      </w:r>
      <w:r w:rsidR="00012D49" w:rsidRPr="00FA1664">
        <w:rPr>
          <w:rFonts w:ascii="Arial" w:hAnsi="Arial" w:cs="Arial"/>
          <w:i/>
          <w:iCs/>
          <w:smallCaps/>
          <w:sz w:val="22"/>
          <w:szCs w:val="22"/>
        </w:rPr>
        <w:t>1</w:t>
      </w:r>
      <w:r w:rsidR="00012D49" w:rsidRPr="00FA1664">
        <w:rPr>
          <w:rFonts w:ascii="Arial" w:hAnsi="Arial" w:cs="Arial"/>
          <w:i/>
          <w:iCs/>
          <w:smallCaps/>
          <w:sz w:val="22"/>
          <w:szCs w:val="22"/>
          <w:lang w:val="x-none"/>
        </w:rPr>
        <w:t>, lett.</w:t>
      </w:r>
      <w:r w:rsidR="00012D49" w:rsidRPr="00FA1664">
        <w:rPr>
          <w:rFonts w:ascii="Arial" w:hAnsi="Arial" w:cs="Arial"/>
          <w:i/>
          <w:iCs/>
          <w:smallCaps/>
          <w:sz w:val="22"/>
          <w:szCs w:val="22"/>
        </w:rPr>
        <w:t xml:space="preserve"> b</w:t>
      </w:r>
      <w:r w:rsidR="00012D49" w:rsidRPr="00FA1664">
        <w:rPr>
          <w:rFonts w:ascii="Arial" w:hAnsi="Arial" w:cs="Arial"/>
          <w:i/>
          <w:iCs/>
          <w:smallCaps/>
          <w:sz w:val="22"/>
          <w:szCs w:val="22"/>
          <w:lang w:val="x-none"/>
        </w:rPr>
        <w:t xml:space="preserve">) del D. lgs del 31 marzo 2023 n.36 e </w:t>
      </w:r>
      <w:proofErr w:type="spellStart"/>
      <w:r w:rsidR="00012D49" w:rsidRPr="00FA1664">
        <w:rPr>
          <w:rFonts w:ascii="Arial" w:hAnsi="Arial" w:cs="Arial"/>
          <w:i/>
          <w:iCs/>
          <w:smallCaps/>
          <w:sz w:val="22"/>
          <w:szCs w:val="22"/>
          <w:lang w:val="x-none"/>
        </w:rPr>
        <w:t>s.m.i.</w:t>
      </w:r>
      <w:proofErr w:type="spellEnd"/>
      <w:r w:rsidR="00012D49" w:rsidRPr="00FA1664">
        <w:rPr>
          <w:rFonts w:ascii="Arial" w:hAnsi="Arial" w:cs="Arial"/>
          <w:i/>
          <w:iCs/>
          <w:smallCaps/>
          <w:sz w:val="22"/>
          <w:szCs w:val="22"/>
          <w:lang w:val="x-none"/>
        </w:rPr>
        <w:t>,</w:t>
      </w:r>
      <w:r w:rsidR="00012D49" w:rsidRPr="00FA1664">
        <w:rPr>
          <w:rFonts w:ascii="Arial" w:hAnsi="Arial" w:cs="Arial"/>
          <w:i/>
          <w:iCs/>
          <w:smallCaps/>
          <w:sz w:val="22"/>
          <w:szCs w:val="22"/>
        </w:rPr>
        <w:t xml:space="preserve"> mediante comparazione di più offerte,</w:t>
      </w:r>
      <w:r w:rsidR="00012D49" w:rsidRPr="00FA1664">
        <w:rPr>
          <w:rFonts w:ascii="Arial" w:hAnsi="Arial" w:cs="Arial"/>
          <w:i/>
          <w:iCs/>
          <w:smallCaps/>
          <w:sz w:val="22"/>
          <w:szCs w:val="22"/>
          <w:lang w:val="x-none"/>
        </w:rPr>
        <w:t xml:space="preserve"> per </w:t>
      </w:r>
      <w:r w:rsidR="00012D49" w:rsidRPr="00FA1664">
        <w:rPr>
          <w:rFonts w:ascii="Arial" w:hAnsi="Arial" w:cs="Arial"/>
          <w:i/>
          <w:smallCaps/>
          <w:sz w:val="22"/>
          <w:szCs w:val="22"/>
        </w:rPr>
        <w:t>l'affidamento della fornitura di imbarcazioni “</w:t>
      </w:r>
      <w:proofErr w:type="spellStart"/>
      <w:r w:rsidR="00012D49" w:rsidRPr="00FA1664">
        <w:rPr>
          <w:rFonts w:ascii="Arial" w:hAnsi="Arial" w:cs="Arial"/>
          <w:i/>
          <w:smallCaps/>
          <w:sz w:val="22"/>
          <w:szCs w:val="22"/>
        </w:rPr>
        <w:t>Passenger</w:t>
      </w:r>
      <w:proofErr w:type="spellEnd"/>
      <w:r w:rsidR="00012D49" w:rsidRPr="00FA1664">
        <w:rPr>
          <w:rFonts w:ascii="Arial" w:hAnsi="Arial" w:cs="Arial"/>
          <w:i/>
          <w:smallCaps/>
          <w:sz w:val="22"/>
          <w:szCs w:val="22"/>
        </w:rPr>
        <w:t xml:space="preserve"> boat”, da utilizzare per la visita all’interno della Grotta dello Smeraldo</w:t>
      </w:r>
      <w:r>
        <w:rPr>
          <w:rFonts w:ascii="Arial" w:hAnsi="Arial" w:cs="Arial"/>
          <w:iCs/>
          <w:sz w:val="22"/>
          <w:szCs w:val="22"/>
        </w:rPr>
        <w:t>”</w:t>
      </w:r>
      <w:bookmarkEnd w:id="2"/>
      <w:bookmarkEnd w:id="3"/>
      <w:bookmarkEnd w:id="4"/>
    </w:p>
    <w:p w14:paraId="31922346" w14:textId="61821185" w:rsidR="00E62B24" w:rsidRPr="00FC6A9D" w:rsidRDefault="00E62B24" w:rsidP="00E62B24">
      <w:pPr>
        <w:widowControl w:val="0"/>
        <w:spacing w:line="420" w:lineRule="atLeast"/>
        <w:contextualSpacing/>
        <w:jc w:val="center"/>
        <w:rPr>
          <w:rFonts w:ascii="Arial" w:hAnsi="Arial" w:cs="Arial"/>
          <w:b/>
          <w:bCs/>
          <w:smallCaps/>
          <w:sz w:val="22"/>
          <w:szCs w:val="22"/>
        </w:rPr>
      </w:pPr>
      <w:r w:rsidRPr="00FC6A9D">
        <w:rPr>
          <w:rFonts w:ascii="Arial" w:hAnsi="Arial" w:cs="Arial"/>
          <w:b/>
          <w:bCs/>
          <w:smallCaps/>
          <w:sz w:val="22"/>
          <w:szCs w:val="22"/>
        </w:rPr>
        <w:t xml:space="preserve">Informativa ai sensi degli </w:t>
      </w:r>
      <w:hyperlink r:id="rId8" w:anchor="art13" w:history="1">
        <w:r w:rsidRPr="00FC6A9D">
          <w:rPr>
            <w:rStyle w:val="Collegamentoipertestuale"/>
            <w:rFonts w:ascii="Arial" w:hAnsi="Arial" w:cs="Arial"/>
            <w:b/>
            <w:bCs/>
            <w:smallCaps/>
            <w:color w:val="auto"/>
            <w:sz w:val="22"/>
            <w:szCs w:val="22"/>
            <w:u w:val="none"/>
          </w:rPr>
          <w:t>artt. 13 e 14 del Regolamento UE 2016/679 </w:t>
        </w:r>
      </w:hyperlink>
      <w:r w:rsidRPr="00FC6A9D">
        <w:rPr>
          <w:rFonts w:ascii="Arial" w:hAnsi="Arial" w:cs="Arial"/>
          <w:b/>
          <w:bCs/>
          <w:smallCaps/>
          <w:sz w:val="22"/>
          <w:szCs w:val="22"/>
        </w:rPr>
        <w:t>(GDPR)</w:t>
      </w:r>
    </w:p>
    <w:p w14:paraId="4E5FF94A" w14:textId="77777777" w:rsidR="00E62B24" w:rsidRPr="00E62B24" w:rsidRDefault="00E62B24" w:rsidP="00E62B24">
      <w:pPr>
        <w:widowControl w:val="0"/>
        <w:tabs>
          <w:tab w:val="left" w:pos="284"/>
        </w:tabs>
        <w:spacing w:line="340" w:lineRule="atLeast"/>
        <w:jc w:val="both"/>
        <w:rPr>
          <w:rFonts w:ascii="Arial" w:hAnsi="Arial" w:cs="Arial"/>
          <w:b/>
          <w:bCs/>
          <w:sz w:val="22"/>
          <w:szCs w:val="22"/>
        </w:rPr>
      </w:pPr>
      <w:bookmarkStart w:id="5" w:name="_Hlk85036961"/>
      <w:bookmarkStart w:id="6" w:name="_Hlk92104436"/>
    </w:p>
    <w:bookmarkEnd w:id="5"/>
    <w:bookmarkEnd w:id="6"/>
    <w:p w14:paraId="2B3FE0AA" w14:textId="77777777" w:rsidR="00E62B24" w:rsidRPr="00E62B24" w:rsidRDefault="00E62B24" w:rsidP="00E62B24">
      <w:pPr>
        <w:widowControl w:val="0"/>
        <w:spacing w:line="420" w:lineRule="atLeast"/>
        <w:contextualSpacing/>
        <w:jc w:val="center"/>
        <w:rPr>
          <w:rFonts w:ascii="Arial" w:hAnsi="Arial" w:cs="Arial"/>
          <w:b/>
          <w:smallCaps/>
          <w:color w:val="000000"/>
          <w:sz w:val="22"/>
          <w:szCs w:val="22"/>
        </w:rPr>
      </w:pPr>
      <w:r w:rsidRPr="00E62B24">
        <w:rPr>
          <w:rFonts w:ascii="Arial" w:hAnsi="Arial" w:cs="Arial"/>
          <w:b/>
          <w:smallCaps/>
          <w:color w:val="000000"/>
          <w:sz w:val="22"/>
          <w:szCs w:val="22"/>
        </w:rPr>
        <w:t>- - -</w:t>
      </w:r>
    </w:p>
    <w:p w14:paraId="4C9AB22C" w14:textId="77777777" w:rsidR="00E62B24" w:rsidRPr="00E62B24" w:rsidRDefault="00E62B24" w:rsidP="00E62B24">
      <w:pPr>
        <w:widowControl w:val="0"/>
        <w:spacing w:line="420" w:lineRule="atLeast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E62B24">
        <w:rPr>
          <w:rFonts w:ascii="Arial" w:hAnsi="Arial" w:cs="Arial"/>
          <w:color w:val="000000"/>
          <w:sz w:val="22"/>
          <w:szCs w:val="22"/>
        </w:rPr>
        <w:t xml:space="preserve">Ai sensi degli </w:t>
      </w:r>
      <w:hyperlink r:id="rId9" w:anchor="art13" w:history="1">
        <w:r w:rsidRPr="00E62B24">
          <w:rPr>
            <w:rFonts w:ascii="Arial" w:hAnsi="Arial" w:cs="Arial"/>
            <w:color w:val="000000"/>
            <w:sz w:val="22"/>
            <w:szCs w:val="22"/>
          </w:rPr>
          <w:t>artt. 13 e 14 del Regolamento UE 2016/679 </w:t>
        </w:r>
      </w:hyperlink>
      <w:r w:rsidRPr="00E62B24">
        <w:rPr>
          <w:rFonts w:ascii="Arial" w:hAnsi="Arial" w:cs="Arial"/>
          <w:color w:val="000000"/>
          <w:sz w:val="22"/>
          <w:szCs w:val="22"/>
        </w:rPr>
        <w:t xml:space="preserve">– </w:t>
      </w:r>
      <w:r w:rsidRPr="00E62B24">
        <w:rPr>
          <w:rFonts w:ascii="Arial" w:hAnsi="Arial" w:cs="Arial"/>
          <w:i/>
          <w:color w:val="000000"/>
          <w:sz w:val="22"/>
          <w:szCs w:val="22"/>
        </w:rPr>
        <w:t>General Data Protection Regulation</w:t>
      </w:r>
      <w:r w:rsidRPr="00E62B24">
        <w:rPr>
          <w:rFonts w:ascii="Arial" w:hAnsi="Arial" w:cs="Arial"/>
          <w:color w:val="000000"/>
          <w:sz w:val="22"/>
          <w:szCs w:val="22"/>
        </w:rPr>
        <w:t xml:space="preserve"> (di seguito solo GDPR), l’Agenzia regionale CAMPANIA TURISMO, in relazione ai dati personali di cui entrerà in possesso, in qualità di Titolare del trattamento, nella</w:t>
      </w:r>
      <w:r w:rsidRPr="00E62B24">
        <w:rPr>
          <w:rFonts w:ascii="Arial" w:hAnsi="Arial" w:cs="Arial"/>
          <w:bCs/>
          <w:i/>
          <w:sz w:val="22"/>
          <w:szCs w:val="22"/>
        </w:rPr>
        <w:t xml:space="preserve"> </w:t>
      </w:r>
      <w:r w:rsidRPr="00E62B24">
        <w:rPr>
          <w:rFonts w:ascii="Arial" w:hAnsi="Arial" w:cs="Arial"/>
          <w:bCs/>
          <w:sz w:val="22"/>
          <w:szCs w:val="22"/>
        </w:rPr>
        <w:t xml:space="preserve">procedura per </w:t>
      </w:r>
      <w:r w:rsidRPr="00E62B24">
        <w:rPr>
          <w:rFonts w:ascii="Arial" w:hAnsi="Arial" w:cs="Arial"/>
          <w:sz w:val="22"/>
          <w:szCs w:val="22"/>
        </w:rPr>
        <w:t xml:space="preserve">l’affidamento </w:t>
      </w:r>
      <w:r w:rsidRPr="00E62B24">
        <w:rPr>
          <w:rFonts w:ascii="Arial" w:hAnsi="Arial" w:cs="Arial"/>
          <w:color w:val="000000"/>
          <w:sz w:val="22"/>
          <w:szCs w:val="22"/>
        </w:rPr>
        <w:t xml:space="preserve">dell’appalto indicato in oggetto, La informa di quanto segue:  </w:t>
      </w:r>
    </w:p>
    <w:p w14:paraId="65B228B6" w14:textId="77777777" w:rsidR="00E62B24" w:rsidRPr="00E62B24" w:rsidRDefault="00E62B24" w:rsidP="00E62B24">
      <w:pPr>
        <w:widowControl w:val="0"/>
        <w:spacing w:line="420" w:lineRule="atLeast"/>
        <w:contextualSpacing/>
        <w:jc w:val="center"/>
        <w:rPr>
          <w:rFonts w:ascii="Arial" w:hAnsi="Arial" w:cs="Arial"/>
          <w:bCs/>
          <w:smallCaps/>
          <w:color w:val="000000"/>
          <w:sz w:val="22"/>
          <w:szCs w:val="22"/>
        </w:rPr>
      </w:pPr>
      <w:r w:rsidRPr="00E62B24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1 - Finalità del trattamento dei dati</w:t>
      </w:r>
    </w:p>
    <w:p w14:paraId="7ED0A914" w14:textId="77777777" w:rsidR="00E62B24" w:rsidRPr="00E62B24" w:rsidRDefault="00E62B24" w:rsidP="00E62B24">
      <w:pPr>
        <w:widowControl w:val="0"/>
        <w:spacing w:line="420" w:lineRule="atLeast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E62B24">
        <w:rPr>
          <w:rFonts w:ascii="Arial" w:hAnsi="Arial" w:cs="Arial"/>
          <w:color w:val="000000"/>
          <w:sz w:val="22"/>
          <w:szCs w:val="22"/>
        </w:rPr>
        <w:t>Il trattamento è finalizzato unicamente alla esecuzione e gestione dell’incarico in oggetto. Le categorie di dati personali oggetto del trattamento sono rappresentate dai dati di carattere anagrafico e di contatto, nonché eventuali dati particolari e giudiziari di cui agli artt. 9 e 10 del GDPR e quelli inerenti ai requisiti di carattere professionale.</w:t>
      </w:r>
    </w:p>
    <w:p w14:paraId="25F351BD" w14:textId="77777777" w:rsidR="00E62B24" w:rsidRPr="00E62B24" w:rsidRDefault="00E62B24" w:rsidP="00E62B24">
      <w:pPr>
        <w:widowControl w:val="0"/>
        <w:spacing w:line="420" w:lineRule="atLeast"/>
        <w:contextualSpacing/>
        <w:jc w:val="center"/>
        <w:rPr>
          <w:rFonts w:ascii="Arial" w:hAnsi="Arial" w:cs="Arial"/>
          <w:bCs/>
          <w:smallCaps/>
          <w:color w:val="000000"/>
          <w:sz w:val="22"/>
          <w:szCs w:val="22"/>
        </w:rPr>
      </w:pPr>
      <w:r w:rsidRPr="00E62B24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2 - Modalità del trattamento dei dati</w:t>
      </w:r>
    </w:p>
    <w:p w14:paraId="029381AD" w14:textId="5B7B665D" w:rsidR="00E62B24" w:rsidRDefault="00E62B24" w:rsidP="00E62B24">
      <w:pPr>
        <w:widowControl w:val="0"/>
        <w:spacing w:line="420" w:lineRule="atLeast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E62B24">
        <w:rPr>
          <w:rFonts w:ascii="Arial" w:hAnsi="Arial" w:cs="Arial"/>
          <w:color w:val="000000"/>
          <w:sz w:val="22"/>
          <w:szCs w:val="22"/>
        </w:rPr>
        <w:t xml:space="preserve">a) Il trattamento è realizzato per mezzo di una o più operazioni o complesso di operazioni indicate all’art. 4 par. 1, n. 2) del GDPR: </w:t>
      </w:r>
      <w:r w:rsidRPr="00E62B24">
        <w:rPr>
          <w:rFonts w:ascii="Arial" w:hAnsi="Arial" w:cs="Arial"/>
          <w:i/>
          <w:color w:val="000000"/>
          <w:sz w:val="22"/>
          <w:szCs w:val="22"/>
        </w:rPr>
        <w:t>raccolta, registrazione, organizzazione, strutturazione, adattamento o modifica, estrazione, conservazione, consultazione, elaborazione, selezione, utilizzo, raffronto o interconnessione, comunicazione mediante trasmissione, diffusione, limitazione, cancellazione e distruzione dei dati</w:t>
      </w:r>
      <w:r w:rsidRPr="00E62B24">
        <w:rPr>
          <w:rFonts w:ascii="Arial" w:hAnsi="Arial" w:cs="Arial"/>
          <w:color w:val="000000"/>
          <w:sz w:val="22"/>
          <w:szCs w:val="22"/>
        </w:rPr>
        <w:t>. b) Le operazioni di trattamento possono essere svolte con o senza l’ausilio di strumenti elettronici o comunque automatizzati. c) Il trattamento è svolto dal titolare e/o dagli incaricati del trattamento.</w:t>
      </w:r>
    </w:p>
    <w:p w14:paraId="6FE27E4B" w14:textId="77777777" w:rsidR="00E62B24" w:rsidRPr="00E62B24" w:rsidRDefault="00E62B24" w:rsidP="00E62B24">
      <w:pPr>
        <w:widowControl w:val="0"/>
        <w:spacing w:line="420" w:lineRule="atLeast"/>
        <w:contextualSpacing/>
        <w:jc w:val="center"/>
        <w:rPr>
          <w:rFonts w:ascii="Arial" w:hAnsi="Arial" w:cs="Arial"/>
          <w:bCs/>
          <w:smallCaps/>
          <w:color w:val="000000"/>
          <w:sz w:val="22"/>
          <w:szCs w:val="22"/>
        </w:rPr>
      </w:pPr>
      <w:r w:rsidRPr="00E62B24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3 - Conferimento dei dati</w:t>
      </w:r>
    </w:p>
    <w:p w14:paraId="5F140925" w14:textId="77777777" w:rsidR="00E62B24" w:rsidRPr="00E62B24" w:rsidRDefault="00E62B24" w:rsidP="00E62B24">
      <w:pPr>
        <w:widowControl w:val="0"/>
        <w:spacing w:line="420" w:lineRule="atLeast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E62B24">
        <w:rPr>
          <w:rFonts w:ascii="Arial" w:hAnsi="Arial" w:cs="Arial"/>
          <w:color w:val="000000"/>
          <w:sz w:val="22"/>
          <w:szCs w:val="22"/>
        </w:rPr>
        <w:t>Il conferimento dei dati personali è strettamente necessario ai fini dello svolgimento delle attività di cui al punto 1. L’eventuale rifiuto da parte dell’interessato di conferire i propri dati personali, comporta l’impossibilità di adempiere alle attività di cui all’articolo 1.</w:t>
      </w:r>
    </w:p>
    <w:p w14:paraId="0E7391A9" w14:textId="77777777" w:rsidR="00012D49" w:rsidRDefault="00012D49" w:rsidP="00E62B24">
      <w:pPr>
        <w:widowControl w:val="0"/>
        <w:spacing w:line="420" w:lineRule="atLeast"/>
        <w:contextualSpacing/>
        <w:jc w:val="center"/>
        <w:rPr>
          <w:rFonts w:ascii="Arial" w:hAnsi="Arial" w:cs="Arial"/>
          <w:b/>
          <w:bCs/>
          <w:smallCaps/>
          <w:color w:val="000000"/>
          <w:sz w:val="22"/>
          <w:szCs w:val="22"/>
        </w:rPr>
      </w:pPr>
    </w:p>
    <w:p w14:paraId="1EAFB1A0" w14:textId="5B9C18E3" w:rsidR="00E62B24" w:rsidRPr="00E62B24" w:rsidRDefault="00E62B24" w:rsidP="00E62B24">
      <w:pPr>
        <w:widowControl w:val="0"/>
        <w:spacing w:line="420" w:lineRule="atLeast"/>
        <w:contextualSpacing/>
        <w:jc w:val="center"/>
        <w:rPr>
          <w:rFonts w:ascii="Arial" w:hAnsi="Arial" w:cs="Arial"/>
          <w:bCs/>
          <w:smallCaps/>
          <w:color w:val="000000"/>
          <w:sz w:val="22"/>
          <w:szCs w:val="22"/>
        </w:rPr>
      </w:pPr>
      <w:r w:rsidRPr="00E62B24">
        <w:rPr>
          <w:rFonts w:ascii="Arial" w:hAnsi="Arial" w:cs="Arial"/>
          <w:b/>
          <w:bCs/>
          <w:smallCaps/>
          <w:color w:val="000000"/>
          <w:sz w:val="22"/>
          <w:szCs w:val="22"/>
        </w:rPr>
        <w:lastRenderedPageBreak/>
        <w:t>Articolo 4 - Comunicazione dei dati</w:t>
      </w:r>
    </w:p>
    <w:p w14:paraId="553E1127" w14:textId="77777777" w:rsidR="00E62B24" w:rsidRPr="00E62B24" w:rsidRDefault="00E62B24" w:rsidP="00E62B24">
      <w:pPr>
        <w:widowControl w:val="0"/>
        <w:spacing w:line="420" w:lineRule="atLeast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E62B24">
        <w:rPr>
          <w:rFonts w:ascii="Arial" w:hAnsi="Arial" w:cs="Arial"/>
          <w:color w:val="000000"/>
          <w:sz w:val="22"/>
          <w:szCs w:val="22"/>
        </w:rPr>
        <w:t xml:space="preserve">I dati personali possono venire a conoscenza degli incaricati del trattamento ed essere comunicati a collaboratori esterni, partner e, in genere, a tutti quei soggetti pubblici e privati cui la comunicazione sia necessaria per il corretto adempimento delle finalità indicate all’articolo 1, nonché per l’assolvimento di obblighi di legge. </w:t>
      </w:r>
    </w:p>
    <w:p w14:paraId="4924F0B1" w14:textId="77777777" w:rsidR="00E62B24" w:rsidRPr="00E62B24" w:rsidRDefault="00E62B24" w:rsidP="00E62B24">
      <w:pPr>
        <w:widowControl w:val="0"/>
        <w:spacing w:line="420" w:lineRule="atLeast"/>
        <w:contextualSpacing/>
        <w:jc w:val="center"/>
        <w:rPr>
          <w:rFonts w:ascii="Arial" w:hAnsi="Arial" w:cs="Arial"/>
          <w:b/>
          <w:bCs/>
          <w:smallCaps/>
          <w:color w:val="000000"/>
          <w:sz w:val="22"/>
          <w:szCs w:val="22"/>
        </w:rPr>
      </w:pPr>
      <w:r w:rsidRPr="00E62B24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5 - Periodo di conservazione dei dati</w:t>
      </w:r>
    </w:p>
    <w:p w14:paraId="293282E1" w14:textId="77777777" w:rsidR="00E62B24" w:rsidRPr="00E62B24" w:rsidRDefault="00E62B24" w:rsidP="00E62B24">
      <w:pPr>
        <w:widowControl w:val="0"/>
        <w:spacing w:line="420" w:lineRule="atLeast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E62B24">
        <w:rPr>
          <w:rFonts w:ascii="Arial" w:hAnsi="Arial" w:cs="Arial"/>
          <w:color w:val="000000"/>
          <w:sz w:val="22"/>
          <w:szCs w:val="22"/>
        </w:rPr>
        <w:t>I dati verranno conservati per un periodo di tempo non superiore al conseguimento delle finalità sopra indicate, in ossequio al principio di “</w:t>
      </w:r>
      <w:r w:rsidRPr="00E62B24">
        <w:rPr>
          <w:rFonts w:ascii="Arial" w:hAnsi="Arial" w:cs="Arial"/>
          <w:i/>
          <w:color w:val="000000"/>
          <w:sz w:val="22"/>
          <w:szCs w:val="22"/>
        </w:rPr>
        <w:t>limitazione della conservazione</w:t>
      </w:r>
      <w:r w:rsidRPr="00E62B24">
        <w:rPr>
          <w:rFonts w:ascii="Arial" w:hAnsi="Arial" w:cs="Arial"/>
          <w:color w:val="000000"/>
          <w:sz w:val="22"/>
          <w:szCs w:val="22"/>
        </w:rPr>
        <w:t xml:space="preserve">” ai sensi dell’art. 5 del GDPR od in base a scadenze diverse previste dalla vigente normativa. </w:t>
      </w:r>
    </w:p>
    <w:p w14:paraId="11D3BDA5" w14:textId="77777777" w:rsidR="00E62B24" w:rsidRPr="00E62B24" w:rsidRDefault="00E62B24" w:rsidP="00E62B24">
      <w:pPr>
        <w:widowControl w:val="0"/>
        <w:spacing w:line="420" w:lineRule="atLeast"/>
        <w:contextualSpacing/>
        <w:jc w:val="center"/>
        <w:rPr>
          <w:rFonts w:ascii="Arial" w:hAnsi="Arial" w:cs="Arial"/>
          <w:b/>
          <w:bCs/>
          <w:smallCaps/>
          <w:color w:val="000000"/>
          <w:sz w:val="22"/>
          <w:szCs w:val="22"/>
        </w:rPr>
      </w:pPr>
      <w:r w:rsidRPr="00E62B24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6 - Diffusione dei dati e trasferimento dei dati all’estero</w:t>
      </w:r>
    </w:p>
    <w:p w14:paraId="031F167F" w14:textId="77777777" w:rsidR="00E62B24" w:rsidRPr="00E62B24" w:rsidRDefault="00E62B24" w:rsidP="00E62B24">
      <w:pPr>
        <w:widowControl w:val="0"/>
        <w:spacing w:line="420" w:lineRule="atLeast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E62B24">
        <w:rPr>
          <w:rFonts w:ascii="Arial" w:hAnsi="Arial" w:cs="Arial"/>
          <w:color w:val="000000"/>
          <w:sz w:val="22"/>
          <w:szCs w:val="22"/>
        </w:rPr>
        <w:t>I dati personali non sono soggetti a diffusione. Essi possono essere trasferiti verso Paesi dell’Unione Europea e verso Paesi terzi rispetto all’Unione Europea, qualora necessario, nell’ambito delle finalità di cui all’articolo 1.</w:t>
      </w:r>
    </w:p>
    <w:p w14:paraId="5AAEB86A" w14:textId="77777777" w:rsidR="00E62B24" w:rsidRPr="00E62B24" w:rsidRDefault="00E62B24" w:rsidP="00E62B24">
      <w:pPr>
        <w:widowControl w:val="0"/>
        <w:spacing w:line="420" w:lineRule="atLeast"/>
        <w:contextualSpacing/>
        <w:jc w:val="center"/>
        <w:rPr>
          <w:rFonts w:ascii="Arial" w:hAnsi="Arial" w:cs="Arial"/>
          <w:bCs/>
          <w:smallCaps/>
          <w:color w:val="000000"/>
          <w:sz w:val="22"/>
          <w:szCs w:val="22"/>
        </w:rPr>
      </w:pPr>
      <w:r w:rsidRPr="00E62B24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7 - Diritti dell’interessato</w:t>
      </w:r>
    </w:p>
    <w:p w14:paraId="7BE58FC6" w14:textId="196A20E7" w:rsidR="00E62B24" w:rsidRDefault="00E62B24" w:rsidP="00E62B24">
      <w:pPr>
        <w:widowControl w:val="0"/>
        <w:spacing w:line="420" w:lineRule="atLeast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E62B24">
        <w:rPr>
          <w:rFonts w:ascii="Arial" w:hAnsi="Arial" w:cs="Arial"/>
          <w:color w:val="000000"/>
          <w:sz w:val="22"/>
          <w:szCs w:val="22"/>
        </w:rPr>
        <w:t>Gli artt. 15-22 del GDPR  conferiscono all’interessato l’esercizio di specifici diritti, tra cui quello di ottenere dal titolare la conferma dell’esistenza o meno dei propri dati personali e la loro messa a disposizione in forma intelligibile; l’interessato ha diritto di avere conoscenza dell’origine dei dati, della finalità e delle modalità del trattamento, della logica applicata al trattamento, degli estremi identificativi del titolare e dei soggetti i cui dati possono essere comunicati; l’interessato ha inoltre diritto di ottenere l’aggiornamento, la rettifica e l’integrazione dei dati, la cancellazione o la trasformazione in forma anonima; di proporre reclamo all'autorità di controllo (Garante per la protezione dei dati personali).</w:t>
      </w:r>
    </w:p>
    <w:p w14:paraId="30C9AAE6" w14:textId="77777777" w:rsidR="00E62B24" w:rsidRPr="00E62B24" w:rsidRDefault="00E62B24" w:rsidP="00E62B24">
      <w:pPr>
        <w:widowControl w:val="0"/>
        <w:spacing w:line="420" w:lineRule="atLeast"/>
        <w:contextualSpacing/>
        <w:jc w:val="center"/>
        <w:rPr>
          <w:rFonts w:ascii="Arial" w:hAnsi="Arial" w:cs="Arial"/>
          <w:bCs/>
          <w:smallCaps/>
          <w:color w:val="000000"/>
          <w:sz w:val="22"/>
          <w:szCs w:val="22"/>
        </w:rPr>
      </w:pPr>
      <w:r w:rsidRPr="00E62B24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8 - Titolare del trattamento</w:t>
      </w:r>
    </w:p>
    <w:p w14:paraId="43ADF8B8" w14:textId="38C5BF9C" w:rsidR="00E62B24" w:rsidRPr="00E62B24" w:rsidRDefault="00E62B24" w:rsidP="00E62B24">
      <w:pPr>
        <w:widowControl w:val="0"/>
        <w:spacing w:line="420" w:lineRule="atLeast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E62B24">
        <w:rPr>
          <w:rFonts w:ascii="Arial" w:hAnsi="Arial" w:cs="Arial"/>
          <w:color w:val="000000"/>
          <w:sz w:val="22"/>
          <w:szCs w:val="22"/>
        </w:rPr>
        <w:t xml:space="preserve">Titolare del trattamento, è l'Agenzia Regionale Campania Turismo, con sede operativa in Napoli, al Centro Direzionale </w:t>
      </w:r>
      <w:proofErr w:type="spellStart"/>
      <w:r w:rsidRPr="00E62B24">
        <w:rPr>
          <w:rFonts w:ascii="Arial" w:hAnsi="Arial" w:cs="Arial"/>
          <w:color w:val="000000"/>
          <w:sz w:val="22"/>
          <w:szCs w:val="22"/>
        </w:rPr>
        <w:t>Is</w:t>
      </w:r>
      <w:proofErr w:type="spellEnd"/>
      <w:r w:rsidRPr="00E62B24">
        <w:rPr>
          <w:rFonts w:ascii="Arial" w:hAnsi="Arial" w:cs="Arial"/>
          <w:color w:val="000000"/>
          <w:sz w:val="22"/>
          <w:szCs w:val="22"/>
        </w:rPr>
        <w:t>. C/5, in persona del suo legale rappresentante pro tempore</w:t>
      </w:r>
      <w:r w:rsidRPr="00E62B24">
        <w:rPr>
          <w:rFonts w:ascii="Arial" w:hAnsi="Arial" w:cs="Arial"/>
          <w:bCs/>
          <w:sz w:val="22"/>
          <w:szCs w:val="22"/>
        </w:rPr>
        <w:t>.</w:t>
      </w:r>
    </w:p>
    <w:p w14:paraId="042B8968" w14:textId="77777777" w:rsidR="00E62B24" w:rsidRPr="00E62B24" w:rsidRDefault="00E62B24" w:rsidP="00E62B24">
      <w:pPr>
        <w:widowControl w:val="0"/>
        <w:spacing w:line="420" w:lineRule="atLeast"/>
        <w:contextualSpacing/>
        <w:jc w:val="both"/>
        <w:rPr>
          <w:rFonts w:ascii="Arial" w:hAnsi="Arial" w:cs="Arial"/>
          <w:bCs/>
          <w:i/>
          <w:iCs/>
          <w:color w:val="000000"/>
          <w:sz w:val="22"/>
          <w:szCs w:val="22"/>
        </w:rPr>
      </w:pPr>
      <w:r w:rsidRPr="00E62B24">
        <w:rPr>
          <w:rFonts w:ascii="Arial" w:hAnsi="Arial" w:cs="Arial"/>
          <w:i/>
          <w:iCs/>
          <w:color w:val="000000"/>
          <w:sz w:val="22"/>
          <w:szCs w:val="22"/>
        </w:rPr>
        <w:t xml:space="preserve">Luogo e data                   </w:t>
      </w:r>
      <w:r w:rsidRPr="00E62B24">
        <w:rPr>
          <w:rFonts w:ascii="Arial" w:hAnsi="Arial" w:cs="Arial"/>
          <w:bCs/>
          <w:i/>
          <w:iCs/>
          <w:color w:val="000000"/>
          <w:sz w:val="22"/>
          <w:szCs w:val="22"/>
        </w:rPr>
        <w:t xml:space="preserve"> </w:t>
      </w:r>
      <w:r w:rsidRPr="00E62B24">
        <w:rPr>
          <w:rFonts w:ascii="Arial" w:hAnsi="Arial" w:cs="Arial"/>
          <w:bCs/>
          <w:iCs/>
          <w:color w:val="000000"/>
          <w:sz w:val="22"/>
          <w:szCs w:val="22"/>
        </w:rPr>
        <w:t xml:space="preserve">             </w:t>
      </w:r>
    </w:p>
    <w:p w14:paraId="1543171A" w14:textId="77777777" w:rsidR="00E62B24" w:rsidRPr="00E62B24" w:rsidRDefault="00E62B24" w:rsidP="00E62B24">
      <w:pPr>
        <w:widowControl w:val="0"/>
        <w:spacing w:line="420" w:lineRule="atLeast"/>
        <w:contextualSpacing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  <w:r w:rsidRPr="00E62B24">
        <w:rPr>
          <w:rFonts w:ascii="Arial" w:hAnsi="Arial" w:cs="Arial"/>
          <w:bCs/>
          <w:iCs/>
          <w:color w:val="000000"/>
          <w:sz w:val="22"/>
          <w:szCs w:val="22"/>
        </w:rPr>
        <w:t xml:space="preserve">                     Per presa visione e accettazione,</w:t>
      </w:r>
    </w:p>
    <w:p w14:paraId="5E490EDD" w14:textId="508C7DDF" w:rsidR="006955A8" w:rsidRPr="00DE1E72" w:rsidRDefault="00E62B24" w:rsidP="00DE1E72">
      <w:pPr>
        <w:widowControl w:val="0"/>
        <w:spacing w:line="420" w:lineRule="atLeast"/>
        <w:contextualSpacing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  <w:r w:rsidRPr="00E62B24">
        <w:rPr>
          <w:rFonts w:ascii="Arial" w:hAnsi="Arial" w:cs="Arial"/>
          <w:bCs/>
          <w:iCs/>
          <w:color w:val="000000"/>
          <w:sz w:val="22"/>
          <w:szCs w:val="22"/>
        </w:rPr>
        <w:t xml:space="preserve">                   il legale rappresentante dell’operatore economico concorrente</w:t>
      </w:r>
    </w:p>
    <w:sectPr w:rsidR="006955A8" w:rsidRPr="00DE1E72" w:rsidSect="00E62B24">
      <w:headerReference w:type="default" r:id="rId10"/>
      <w:footerReference w:type="default" r:id="rId11"/>
      <w:pgSz w:w="11906" w:h="16838"/>
      <w:pgMar w:top="2410" w:right="1276" w:bottom="1702" w:left="1276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DFA5EA" w14:textId="77777777" w:rsidR="00CF2939" w:rsidRDefault="00CF2939" w:rsidP="00BB0E90">
      <w:r>
        <w:separator/>
      </w:r>
    </w:p>
  </w:endnote>
  <w:endnote w:type="continuationSeparator" w:id="0">
    <w:p w14:paraId="0777C392" w14:textId="77777777" w:rsidR="00CF2939" w:rsidRDefault="00CF2939" w:rsidP="00BB0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TrebuchetMS-Bold">
    <w:altName w:val="Arial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 Neue">
    <w:altName w:val="Arial"/>
    <w:charset w:val="00"/>
    <w:family w:val="auto"/>
    <w:pitch w:val="variable"/>
    <w:sig w:usb0="A00002AF" w:usb1="40000048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swiss"/>
    <w:pitch w:val="variable"/>
    <w:sig w:usb0="800000AF" w:usb1="5000204A" w:usb2="00000000" w:usb3="00000000" w:csb0="0000009B" w:csb1="00000000"/>
  </w:font>
  <w:font w:name="Khmer UI"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5C6A65" w14:textId="7DBFD2B3" w:rsidR="006955A8" w:rsidRDefault="005415AA" w:rsidP="005C57E8">
    <w:pPr>
      <w:tabs>
        <w:tab w:val="center" w:pos="4819"/>
        <w:tab w:val="right" w:pos="10206"/>
      </w:tabs>
      <w:spacing w:line="0" w:lineRule="atLeast"/>
      <w:ind w:left="-567" w:right="-708"/>
      <w:rPr>
        <w:rFonts w:ascii="Avenir" w:hAnsi="Avenir" w:cs="Khmer UI"/>
        <w:color w:val="079B98"/>
        <w:sz w:val="10"/>
        <w:szCs w:val="10"/>
        <w:lang w:val="en-US"/>
      </w:rPr>
    </w:pPr>
    <w:r w:rsidRPr="005415AA">
      <w:rPr>
        <w:rFonts w:asciiTheme="majorHAnsi" w:eastAsiaTheme="majorEastAsia" w:hAnsiTheme="majorHAnsi" w:cstheme="majorBidi"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91D44C0" wp14:editId="1CAB7F52">
              <wp:simplePos x="0" y="0"/>
              <wp:positionH relativeFrom="rightMargin">
                <wp:posOffset>162738</wp:posOffset>
              </wp:positionH>
              <wp:positionV relativeFrom="page">
                <wp:posOffset>9934043</wp:posOffset>
              </wp:positionV>
              <wp:extent cx="256032" cy="256032"/>
              <wp:effectExtent l="0" t="0" r="10795" b="10795"/>
              <wp:wrapNone/>
              <wp:docPr id="2" name="Ova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6032" cy="256032"/>
                      </a:xfrm>
                      <a:prstGeom prst="ellipse">
                        <a:avLst/>
                      </a:prstGeom>
                      <a:noFill/>
                      <a:ln w="9525" cap="flat" cmpd="sng" algn="ctr">
                        <a:solidFill>
                          <a:schemeClr val="accent1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accent1"/>
                      </a:fontRef>
                    </wps:style>
                    <wps:txbx>
                      <w:txbxContent>
                        <w:p w14:paraId="32E3529E" w14:textId="77777777" w:rsidR="005415AA" w:rsidRPr="00D25EA3" w:rsidRDefault="005415AA" w:rsidP="005415AA">
                          <w:pPr>
                            <w:jc w:val="center"/>
                            <w:rPr>
                              <w:rStyle w:val="Numeropagina"/>
                              <w:rFonts w:ascii="Arial" w:hAnsi="Arial" w:cs="Arial"/>
                              <w:color w:val="000000" w:themeColor="text1"/>
                              <w:sz w:val="12"/>
                              <w:szCs w:val="12"/>
                            </w:rPr>
                          </w:pPr>
                          <w:r w:rsidRPr="00D25EA3">
                            <w:fldChar w:fldCharType="begin"/>
                          </w:r>
                          <w:r w:rsidRPr="00D25EA3">
                            <w:rPr>
                              <w:rFonts w:ascii="Arial" w:hAnsi="Arial" w:cs="Arial"/>
                              <w:color w:val="000000" w:themeColor="text1"/>
                              <w:sz w:val="12"/>
                              <w:szCs w:val="12"/>
                            </w:rPr>
                            <w:instrText>PAGE    \* MERGEFORMAT</w:instrText>
                          </w:r>
                          <w:r w:rsidRPr="00D25EA3">
                            <w:fldChar w:fldCharType="separate"/>
                          </w:r>
                          <w:r w:rsidRPr="00D25EA3">
                            <w:rPr>
                              <w:rStyle w:val="Numeropagina"/>
                              <w:rFonts w:ascii="Arial" w:hAnsi="Arial" w:cs="Arial"/>
                              <w:bCs/>
                              <w:color w:val="000000" w:themeColor="text1"/>
                              <w:sz w:val="12"/>
                              <w:szCs w:val="12"/>
                            </w:rPr>
                            <w:t>2</w:t>
                          </w:r>
                          <w:r w:rsidRPr="00D25EA3">
                            <w:rPr>
                              <w:rStyle w:val="Numeropagina"/>
                              <w:rFonts w:ascii="Arial" w:hAnsi="Arial" w:cs="Arial"/>
                              <w:bCs/>
                              <w:color w:val="000000" w:themeColor="text1"/>
                              <w:sz w:val="12"/>
                              <w:szCs w:val="1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391D44C0" id="Ovale 2" o:spid="_x0000_s1026" style="position:absolute;left:0;text-align:left;margin-left:12.8pt;margin-top:782.2pt;width:20.15pt;height:20.15pt;z-index:25165926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" o:allowincell="f" filled="f" strokecolor="#4f81bd [3204]">
              <v:textbox inset="0,,0">
                <w:txbxContent>
                  <w:p w14:paraId="32E3529E" w14:textId="77777777" w:rsidR="005415AA" w:rsidRPr="00D25EA3" w:rsidRDefault="005415AA" w:rsidP="005415AA">
                    <w:pPr>
                      <w:jc w:val="center"/>
                      <w:rPr>
                        <w:rStyle w:val="Numeropagina"/>
                        <w:rFonts w:ascii="Arial" w:hAnsi="Arial" w:cs="Arial"/>
                        <w:color w:val="000000" w:themeColor="text1"/>
                        <w:sz w:val="12"/>
                        <w:szCs w:val="12"/>
                      </w:rPr>
                    </w:pPr>
                    <w:r w:rsidRPr="00D25EA3">
                      <w:fldChar w:fldCharType="begin"/>
                    </w:r>
                    <w:r w:rsidRPr="00D25EA3">
                      <w:rPr>
                        <w:rFonts w:ascii="Arial" w:hAnsi="Arial" w:cs="Arial"/>
                        <w:color w:val="000000" w:themeColor="text1"/>
                        <w:sz w:val="12"/>
                        <w:szCs w:val="12"/>
                      </w:rPr>
                      <w:instrText>PAGE    \* MERGEFORMAT</w:instrText>
                    </w:r>
                    <w:r w:rsidRPr="00D25EA3">
                      <w:fldChar w:fldCharType="separate"/>
                    </w:r>
                    <w:r w:rsidRPr="00D25EA3">
                      <w:rPr>
                        <w:rStyle w:val="Numeropagina"/>
                        <w:rFonts w:ascii="Arial" w:hAnsi="Arial" w:cs="Arial"/>
                        <w:bCs/>
                        <w:color w:val="000000" w:themeColor="text1"/>
                        <w:sz w:val="12"/>
                        <w:szCs w:val="12"/>
                      </w:rPr>
                      <w:t>2</w:t>
                    </w:r>
                    <w:r w:rsidRPr="00D25EA3">
                      <w:rPr>
                        <w:rStyle w:val="Numeropagina"/>
                        <w:rFonts w:ascii="Arial" w:hAnsi="Arial" w:cs="Arial"/>
                        <w:bCs/>
                        <w:color w:val="000000" w:themeColor="text1"/>
                        <w:sz w:val="12"/>
                        <w:szCs w:val="12"/>
                      </w:rPr>
                      <w:fldChar w:fldCharType="end"/>
                    </w:r>
                  </w:p>
                </w:txbxContent>
              </v:textbox>
              <w10:wrap anchorx="margin" anchory="page"/>
            </v:oval>
          </w:pict>
        </mc:Fallback>
      </mc:AlternateContent>
    </w:r>
    <w:r w:rsidR="005C57E8">
      <w:rPr>
        <w:rFonts w:ascii="Avenir" w:hAnsi="Avenir" w:cs="Khmer UI"/>
        <w:color w:val="079B98"/>
        <w:sz w:val="10"/>
        <w:szCs w:val="10"/>
        <w:lang w:val="en-US"/>
      </w:rPr>
      <w:t xml:space="preserve">    </w:t>
    </w:r>
    <w:r w:rsidR="00C36A70">
      <w:rPr>
        <w:noProof/>
        <w:sz w:val="18"/>
        <w:szCs w:val="18"/>
      </w:rPr>
      <w:drawing>
        <wp:inline distT="0" distB="0" distL="0" distR="0" wp14:anchorId="2F0E1410" wp14:editId="4303252C">
          <wp:extent cx="5943600" cy="533400"/>
          <wp:effectExtent l="0" t="0" r="0" b="0"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22A3FD" w14:textId="77777777" w:rsidR="005415AA" w:rsidRPr="006955A8" w:rsidRDefault="005415AA" w:rsidP="00ED324F">
    <w:pPr>
      <w:tabs>
        <w:tab w:val="center" w:pos="4819"/>
        <w:tab w:val="right" w:pos="10206"/>
      </w:tabs>
      <w:spacing w:line="0" w:lineRule="atLeast"/>
      <w:ind w:right="-708" w:hanging="426"/>
      <w:rPr>
        <w:rFonts w:ascii="Avenir" w:hAnsi="Avenir" w:cs="Khmer UI"/>
        <w:color w:val="079B98"/>
        <w:sz w:val="10"/>
        <w:szCs w:val="10"/>
        <w:lang w:val="en-US"/>
      </w:rPr>
    </w:pPr>
  </w:p>
  <w:p w14:paraId="362410AC" w14:textId="77777777" w:rsidR="005415AA" w:rsidRPr="006955A8" w:rsidRDefault="005415AA" w:rsidP="0029400B">
    <w:pPr>
      <w:pStyle w:val="Pidipagina"/>
      <w:rPr>
        <w:rFonts w:ascii="Avenir" w:hAnsi="Avenir"/>
        <w:color w:val="079B98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499AE6" w14:textId="77777777" w:rsidR="00CF2939" w:rsidRDefault="00CF2939" w:rsidP="00BB0E90">
      <w:r>
        <w:separator/>
      </w:r>
    </w:p>
  </w:footnote>
  <w:footnote w:type="continuationSeparator" w:id="0">
    <w:p w14:paraId="39561353" w14:textId="77777777" w:rsidR="00CF2939" w:rsidRDefault="00CF2939" w:rsidP="00BB0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3A941D" w14:textId="77777777" w:rsidR="005415AA" w:rsidRDefault="005415AA" w:rsidP="005415AA">
    <w:pPr>
      <w:pStyle w:val="Intestazione"/>
      <w:rPr>
        <w:sz w:val="18"/>
        <w:szCs w:val="18"/>
      </w:rPr>
    </w:pPr>
  </w:p>
  <w:p w14:paraId="4027E6F5" w14:textId="0BE9DE27" w:rsidR="005415AA" w:rsidRDefault="00275F34" w:rsidP="005C57E8">
    <w:pPr>
      <w:pStyle w:val="Intestazione"/>
      <w:ind w:left="-709"/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 wp14:anchorId="25FC443A" wp14:editId="55698E01">
          <wp:extent cx="3492121" cy="1314450"/>
          <wp:effectExtent l="0" t="0" r="0" b="0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5569" cy="13232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F4D3DC" w14:textId="77777777" w:rsidR="00D25EA3" w:rsidRPr="0032328B" w:rsidRDefault="00D25EA3" w:rsidP="001F3448">
    <w:pPr>
      <w:pStyle w:val="Intestazione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41C58"/>
    <w:multiLevelType w:val="hybridMultilevel"/>
    <w:tmpl w:val="46AEDA7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92312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2506B9"/>
    <w:multiLevelType w:val="hybridMultilevel"/>
    <w:tmpl w:val="4112E33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A2066"/>
    <w:multiLevelType w:val="hybridMultilevel"/>
    <w:tmpl w:val="CFAA6202"/>
    <w:lvl w:ilvl="0" w:tplc="0DBC615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222DF"/>
    <w:multiLevelType w:val="hybridMultilevel"/>
    <w:tmpl w:val="14704EB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190714"/>
    <w:multiLevelType w:val="hybridMultilevel"/>
    <w:tmpl w:val="6A34E63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9E7746"/>
    <w:multiLevelType w:val="hybridMultilevel"/>
    <w:tmpl w:val="0A12B66A"/>
    <w:lvl w:ilvl="0" w:tplc="E1F882E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rebuchetMS-Bold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6C36F5"/>
    <w:multiLevelType w:val="hybridMultilevel"/>
    <w:tmpl w:val="46AEDA7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2E2684"/>
    <w:multiLevelType w:val="hybridMultilevel"/>
    <w:tmpl w:val="54D6EA82"/>
    <w:lvl w:ilvl="0" w:tplc="FA5636D2">
      <w:start w:val="1"/>
      <w:numFmt w:val="lowerLetter"/>
      <w:lvlText w:val="%1)"/>
      <w:lvlJc w:val="left"/>
      <w:pPr>
        <w:ind w:left="720" w:hanging="360"/>
      </w:pPr>
      <w:rPr>
        <w:b/>
        <w:sz w:val="22"/>
        <w:szCs w:val="22"/>
      </w:rPr>
    </w:lvl>
    <w:lvl w:ilvl="1" w:tplc="04E4160A">
      <w:start w:val="1"/>
      <w:numFmt w:val="lowerLetter"/>
      <w:lvlText w:val="%2."/>
      <w:lvlJc w:val="left"/>
      <w:pPr>
        <w:ind w:left="1440" w:hanging="360"/>
      </w:pPr>
    </w:lvl>
    <w:lvl w:ilvl="2" w:tplc="E1FE769E">
      <w:start w:val="1"/>
      <w:numFmt w:val="lowerRoman"/>
      <w:lvlText w:val="%3."/>
      <w:lvlJc w:val="right"/>
      <w:pPr>
        <w:ind w:left="2160" w:hanging="180"/>
      </w:pPr>
    </w:lvl>
    <w:lvl w:ilvl="3" w:tplc="0D9A0D64">
      <w:start w:val="1"/>
      <w:numFmt w:val="decimal"/>
      <w:lvlText w:val="%4."/>
      <w:lvlJc w:val="left"/>
      <w:pPr>
        <w:ind w:left="2880" w:hanging="360"/>
      </w:pPr>
    </w:lvl>
    <w:lvl w:ilvl="4" w:tplc="FB849914">
      <w:start w:val="1"/>
      <w:numFmt w:val="lowerLetter"/>
      <w:lvlText w:val="%5."/>
      <w:lvlJc w:val="left"/>
      <w:pPr>
        <w:ind w:left="3600" w:hanging="360"/>
      </w:pPr>
    </w:lvl>
    <w:lvl w:ilvl="5" w:tplc="0C383D02">
      <w:start w:val="1"/>
      <w:numFmt w:val="lowerRoman"/>
      <w:lvlText w:val="%6."/>
      <w:lvlJc w:val="right"/>
      <w:pPr>
        <w:ind w:left="4320" w:hanging="180"/>
      </w:pPr>
    </w:lvl>
    <w:lvl w:ilvl="6" w:tplc="DAB26102">
      <w:start w:val="1"/>
      <w:numFmt w:val="decimal"/>
      <w:lvlText w:val="%7."/>
      <w:lvlJc w:val="left"/>
      <w:pPr>
        <w:ind w:left="5040" w:hanging="360"/>
      </w:pPr>
    </w:lvl>
    <w:lvl w:ilvl="7" w:tplc="DEA6209C">
      <w:start w:val="1"/>
      <w:numFmt w:val="lowerLetter"/>
      <w:lvlText w:val="%8."/>
      <w:lvlJc w:val="left"/>
      <w:pPr>
        <w:ind w:left="5760" w:hanging="360"/>
      </w:pPr>
    </w:lvl>
    <w:lvl w:ilvl="8" w:tplc="74B23EB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7D08BC"/>
    <w:multiLevelType w:val="hybridMultilevel"/>
    <w:tmpl w:val="CCD82B28"/>
    <w:lvl w:ilvl="0" w:tplc="0B3ECD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E94624"/>
    <w:multiLevelType w:val="hybridMultilevel"/>
    <w:tmpl w:val="27DA3B5A"/>
    <w:lvl w:ilvl="0" w:tplc="7428A2A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6BAC624">
      <w:start w:val="1"/>
      <w:numFmt w:val="lowerLetter"/>
      <w:lvlText w:val="%2."/>
      <w:lvlJc w:val="left"/>
      <w:pPr>
        <w:ind w:left="1440" w:hanging="360"/>
      </w:pPr>
    </w:lvl>
    <w:lvl w:ilvl="2" w:tplc="DD76871E">
      <w:start w:val="1"/>
      <w:numFmt w:val="lowerRoman"/>
      <w:lvlText w:val="%3."/>
      <w:lvlJc w:val="right"/>
      <w:pPr>
        <w:ind w:left="2160" w:hanging="180"/>
      </w:pPr>
    </w:lvl>
    <w:lvl w:ilvl="3" w:tplc="1214EA48">
      <w:start w:val="1"/>
      <w:numFmt w:val="decimal"/>
      <w:lvlText w:val="%4."/>
      <w:lvlJc w:val="left"/>
      <w:pPr>
        <w:ind w:left="2880" w:hanging="360"/>
      </w:pPr>
    </w:lvl>
    <w:lvl w:ilvl="4" w:tplc="691A8FB8">
      <w:start w:val="1"/>
      <w:numFmt w:val="lowerLetter"/>
      <w:lvlText w:val="%5."/>
      <w:lvlJc w:val="left"/>
      <w:pPr>
        <w:ind w:left="3600" w:hanging="360"/>
      </w:pPr>
    </w:lvl>
    <w:lvl w:ilvl="5" w:tplc="E86ADD56">
      <w:start w:val="1"/>
      <w:numFmt w:val="lowerRoman"/>
      <w:lvlText w:val="%6."/>
      <w:lvlJc w:val="right"/>
      <w:pPr>
        <w:ind w:left="4320" w:hanging="180"/>
      </w:pPr>
    </w:lvl>
    <w:lvl w:ilvl="6" w:tplc="C75A3D24">
      <w:start w:val="1"/>
      <w:numFmt w:val="decimal"/>
      <w:lvlText w:val="%7."/>
      <w:lvlJc w:val="left"/>
      <w:pPr>
        <w:ind w:left="5040" w:hanging="360"/>
      </w:pPr>
    </w:lvl>
    <w:lvl w:ilvl="7" w:tplc="DAC8E5CE">
      <w:start w:val="1"/>
      <w:numFmt w:val="lowerLetter"/>
      <w:lvlText w:val="%8."/>
      <w:lvlJc w:val="left"/>
      <w:pPr>
        <w:ind w:left="5760" w:hanging="360"/>
      </w:pPr>
    </w:lvl>
    <w:lvl w:ilvl="8" w:tplc="8E141B2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FC3EE0"/>
    <w:multiLevelType w:val="hybridMultilevel"/>
    <w:tmpl w:val="A426EA5C"/>
    <w:lvl w:ilvl="0" w:tplc="69BCF28C">
      <w:start w:val="1"/>
      <w:numFmt w:val="lowerLetter"/>
      <w:lvlText w:val="%1)"/>
      <w:lvlJc w:val="left"/>
      <w:pPr>
        <w:ind w:left="3905" w:hanging="360"/>
      </w:pPr>
      <w:rPr>
        <w:rFonts w:hint="default"/>
        <w:b/>
      </w:rPr>
    </w:lvl>
    <w:lvl w:ilvl="1" w:tplc="16E26550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E7E72B8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88FA7B16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7674C99C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36A6DC6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C0E007BC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33EC7016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593E2F7A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12" w15:restartNumberingAfterBreak="0">
    <w:nsid w:val="42DC3EF4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FB7791"/>
    <w:multiLevelType w:val="hybridMultilevel"/>
    <w:tmpl w:val="59E65D80"/>
    <w:lvl w:ilvl="0" w:tplc="7118397E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74C6F"/>
    <w:multiLevelType w:val="hybridMultilevel"/>
    <w:tmpl w:val="23361776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0E777EA"/>
    <w:multiLevelType w:val="hybridMultilevel"/>
    <w:tmpl w:val="3580BAB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1E067F"/>
    <w:multiLevelType w:val="multilevel"/>
    <w:tmpl w:val="924CD3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53412A0B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E31AAD"/>
    <w:multiLevelType w:val="hybridMultilevel"/>
    <w:tmpl w:val="40206718"/>
    <w:lvl w:ilvl="0" w:tplc="E1F882E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rebuchetMS-Bold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F001E3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70C3DD7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CB7346F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293807"/>
    <w:multiLevelType w:val="hybridMultilevel"/>
    <w:tmpl w:val="46AEDA7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062BFC"/>
    <w:multiLevelType w:val="hybridMultilevel"/>
    <w:tmpl w:val="C3C866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8123D2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8070AB"/>
    <w:multiLevelType w:val="hybridMultilevel"/>
    <w:tmpl w:val="43581D3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E44533"/>
    <w:multiLevelType w:val="hybridMultilevel"/>
    <w:tmpl w:val="C87CC15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8952AD3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4"/>
  </w:num>
  <w:num w:numId="3">
    <w:abstractNumId w:val="21"/>
  </w:num>
  <w:num w:numId="4">
    <w:abstractNumId w:val="12"/>
  </w:num>
  <w:num w:numId="5">
    <w:abstractNumId w:val="1"/>
  </w:num>
  <w:num w:numId="6">
    <w:abstractNumId w:val="19"/>
  </w:num>
  <w:num w:numId="7">
    <w:abstractNumId w:val="20"/>
  </w:num>
  <w:num w:numId="8">
    <w:abstractNumId w:val="17"/>
  </w:num>
  <w:num w:numId="9">
    <w:abstractNumId w:val="10"/>
  </w:num>
  <w:num w:numId="10">
    <w:abstractNumId w:val="15"/>
  </w:num>
  <w:num w:numId="11">
    <w:abstractNumId w:val="13"/>
  </w:num>
  <w:num w:numId="12">
    <w:abstractNumId w:val="18"/>
  </w:num>
  <w:num w:numId="13">
    <w:abstractNumId w:val="6"/>
  </w:num>
  <w:num w:numId="14">
    <w:abstractNumId w:val="26"/>
  </w:num>
  <w:num w:numId="15">
    <w:abstractNumId w:val="2"/>
  </w:num>
  <w:num w:numId="16">
    <w:abstractNumId w:val="5"/>
  </w:num>
  <w:num w:numId="17">
    <w:abstractNumId w:val="25"/>
  </w:num>
  <w:num w:numId="18">
    <w:abstractNumId w:val="9"/>
  </w:num>
  <w:num w:numId="19">
    <w:abstractNumId w:val="4"/>
  </w:num>
  <w:num w:numId="20">
    <w:abstractNumId w:val="22"/>
  </w:num>
  <w:num w:numId="21">
    <w:abstractNumId w:val="3"/>
  </w:num>
  <w:num w:numId="22">
    <w:abstractNumId w:val="14"/>
  </w:num>
  <w:num w:numId="23">
    <w:abstractNumId w:val="23"/>
  </w:num>
  <w:num w:numId="24">
    <w:abstractNumId w:val="11"/>
  </w:num>
  <w:num w:numId="25">
    <w:abstractNumId w:val="8"/>
  </w:num>
  <w:num w:numId="26">
    <w:abstractNumId w:val="0"/>
  </w:num>
  <w:num w:numId="27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F16"/>
    <w:rsid w:val="00000556"/>
    <w:rsid w:val="000017CB"/>
    <w:rsid w:val="00002711"/>
    <w:rsid w:val="0000414C"/>
    <w:rsid w:val="00004B81"/>
    <w:rsid w:val="00005873"/>
    <w:rsid w:val="0000604F"/>
    <w:rsid w:val="00006216"/>
    <w:rsid w:val="00006B64"/>
    <w:rsid w:val="00010012"/>
    <w:rsid w:val="00011CB8"/>
    <w:rsid w:val="0001209D"/>
    <w:rsid w:val="000121AC"/>
    <w:rsid w:val="00012D49"/>
    <w:rsid w:val="00012F22"/>
    <w:rsid w:val="00013805"/>
    <w:rsid w:val="00014126"/>
    <w:rsid w:val="000157CF"/>
    <w:rsid w:val="0002085C"/>
    <w:rsid w:val="00020F7B"/>
    <w:rsid w:val="00022458"/>
    <w:rsid w:val="00022E7F"/>
    <w:rsid w:val="00023A7D"/>
    <w:rsid w:val="00023ABC"/>
    <w:rsid w:val="00024106"/>
    <w:rsid w:val="0002528E"/>
    <w:rsid w:val="00025A91"/>
    <w:rsid w:val="0002604A"/>
    <w:rsid w:val="0002660C"/>
    <w:rsid w:val="00027315"/>
    <w:rsid w:val="00027587"/>
    <w:rsid w:val="0003002E"/>
    <w:rsid w:val="00035A29"/>
    <w:rsid w:val="00036233"/>
    <w:rsid w:val="00036624"/>
    <w:rsid w:val="00037BA8"/>
    <w:rsid w:val="0004297E"/>
    <w:rsid w:val="00044F7D"/>
    <w:rsid w:val="00045C3C"/>
    <w:rsid w:val="00047240"/>
    <w:rsid w:val="0004754A"/>
    <w:rsid w:val="00050D35"/>
    <w:rsid w:val="00051AB1"/>
    <w:rsid w:val="00051D7D"/>
    <w:rsid w:val="00052490"/>
    <w:rsid w:val="00052B4B"/>
    <w:rsid w:val="00053000"/>
    <w:rsid w:val="00054CBB"/>
    <w:rsid w:val="00054FF2"/>
    <w:rsid w:val="0005789F"/>
    <w:rsid w:val="00060E02"/>
    <w:rsid w:val="00061918"/>
    <w:rsid w:val="00061B17"/>
    <w:rsid w:val="000629D8"/>
    <w:rsid w:val="00063284"/>
    <w:rsid w:val="00063B33"/>
    <w:rsid w:val="00065E1D"/>
    <w:rsid w:val="000660E8"/>
    <w:rsid w:val="00071530"/>
    <w:rsid w:val="00072902"/>
    <w:rsid w:val="0007311E"/>
    <w:rsid w:val="0007339C"/>
    <w:rsid w:val="00073AC6"/>
    <w:rsid w:val="00074365"/>
    <w:rsid w:val="00075EDA"/>
    <w:rsid w:val="000776B6"/>
    <w:rsid w:val="00077F2A"/>
    <w:rsid w:val="00083251"/>
    <w:rsid w:val="00083FF1"/>
    <w:rsid w:val="0008656A"/>
    <w:rsid w:val="000867CB"/>
    <w:rsid w:val="00090CDE"/>
    <w:rsid w:val="0009333B"/>
    <w:rsid w:val="00096CA6"/>
    <w:rsid w:val="00096F8D"/>
    <w:rsid w:val="00097B2E"/>
    <w:rsid w:val="000A0605"/>
    <w:rsid w:val="000A06FF"/>
    <w:rsid w:val="000A1FA7"/>
    <w:rsid w:val="000A588D"/>
    <w:rsid w:val="000B0001"/>
    <w:rsid w:val="000B0164"/>
    <w:rsid w:val="000B063A"/>
    <w:rsid w:val="000B09BF"/>
    <w:rsid w:val="000B1A1C"/>
    <w:rsid w:val="000B3165"/>
    <w:rsid w:val="000B4A09"/>
    <w:rsid w:val="000B5C86"/>
    <w:rsid w:val="000B68B2"/>
    <w:rsid w:val="000B68F2"/>
    <w:rsid w:val="000B6ADC"/>
    <w:rsid w:val="000C3ADB"/>
    <w:rsid w:val="000C5466"/>
    <w:rsid w:val="000C5901"/>
    <w:rsid w:val="000C60D8"/>
    <w:rsid w:val="000C6EC7"/>
    <w:rsid w:val="000D0279"/>
    <w:rsid w:val="000D0351"/>
    <w:rsid w:val="000D2BE2"/>
    <w:rsid w:val="000D5184"/>
    <w:rsid w:val="000D579E"/>
    <w:rsid w:val="000D5AA4"/>
    <w:rsid w:val="000D5DDF"/>
    <w:rsid w:val="000D6C13"/>
    <w:rsid w:val="000E1ABB"/>
    <w:rsid w:val="000E26CD"/>
    <w:rsid w:val="000E364B"/>
    <w:rsid w:val="000E4062"/>
    <w:rsid w:val="000E774A"/>
    <w:rsid w:val="000F0A0D"/>
    <w:rsid w:val="000F204F"/>
    <w:rsid w:val="000F2586"/>
    <w:rsid w:val="000F2F08"/>
    <w:rsid w:val="000F3502"/>
    <w:rsid w:val="00100FD1"/>
    <w:rsid w:val="00101120"/>
    <w:rsid w:val="001032F5"/>
    <w:rsid w:val="00103640"/>
    <w:rsid w:val="001038B7"/>
    <w:rsid w:val="001057B5"/>
    <w:rsid w:val="00106B81"/>
    <w:rsid w:val="00110E82"/>
    <w:rsid w:val="00114FB3"/>
    <w:rsid w:val="001158DF"/>
    <w:rsid w:val="0012163D"/>
    <w:rsid w:val="0012220C"/>
    <w:rsid w:val="001248E9"/>
    <w:rsid w:val="00126EAB"/>
    <w:rsid w:val="00137BAE"/>
    <w:rsid w:val="00137D7F"/>
    <w:rsid w:val="00141A57"/>
    <w:rsid w:val="00141A7F"/>
    <w:rsid w:val="001464B3"/>
    <w:rsid w:val="00146742"/>
    <w:rsid w:val="001477CB"/>
    <w:rsid w:val="001478F9"/>
    <w:rsid w:val="00147904"/>
    <w:rsid w:val="00150DF9"/>
    <w:rsid w:val="001524DC"/>
    <w:rsid w:val="0015309C"/>
    <w:rsid w:val="00153108"/>
    <w:rsid w:val="00154B33"/>
    <w:rsid w:val="0016288E"/>
    <w:rsid w:val="001637F2"/>
    <w:rsid w:val="00165529"/>
    <w:rsid w:val="00167032"/>
    <w:rsid w:val="0016790B"/>
    <w:rsid w:val="00167A0C"/>
    <w:rsid w:val="00167FB9"/>
    <w:rsid w:val="00170FAA"/>
    <w:rsid w:val="001714ED"/>
    <w:rsid w:val="001732E0"/>
    <w:rsid w:val="00175602"/>
    <w:rsid w:val="00177943"/>
    <w:rsid w:val="001816F9"/>
    <w:rsid w:val="00183743"/>
    <w:rsid w:val="00183B24"/>
    <w:rsid w:val="001846E9"/>
    <w:rsid w:val="0018536C"/>
    <w:rsid w:val="001854EB"/>
    <w:rsid w:val="00186AE6"/>
    <w:rsid w:val="00187073"/>
    <w:rsid w:val="00187A57"/>
    <w:rsid w:val="00187AAC"/>
    <w:rsid w:val="00190B03"/>
    <w:rsid w:val="00191494"/>
    <w:rsid w:val="001927EE"/>
    <w:rsid w:val="00192AD8"/>
    <w:rsid w:val="001A0B63"/>
    <w:rsid w:val="001A0EB3"/>
    <w:rsid w:val="001A174C"/>
    <w:rsid w:val="001A2987"/>
    <w:rsid w:val="001A3667"/>
    <w:rsid w:val="001A5AD6"/>
    <w:rsid w:val="001A5B55"/>
    <w:rsid w:val="001A6555"/>
    <w:rsid w:val="001A6963"/>
    <w:rsid w:val="001B16D2"/>
    <w:rsid w:val="001B202D"/>
    <w:rsid w:val="001B2DA9"/>
    <w:rsid w:val="001B3343"/>
    <w:rsid w:val="001B3CC6"/>
    <w:rsid w:val="001B4561"/>
    <w:rsid w:val="001C02E7"/>
    <w:rsid w:val="001C1A15"/>
    <w:rsid w:val="001C287E"/>
    <w:rsid w:val="001D6C1D"/>
    <w:rsid w:val="001D736F"/>
    <w:rsid w:val="001E3B85"/>
    <w:rsid w:val="001E48A9"/>
    <w:rsid w:val="001E64B2"/>
    <w:rsid w:val="001E65E5"/>
    <w:rsid w:val="001E7771"/>
    <w:rsid w:val="001F0510"/>
    <w:rsid w:val="001F1265"/>
    <w:rsid w:val="001F155F"/>
    <w:rsid w:val="001F3448"/>
    <w:rsid w:val="001F411B"/>
    <w:rsid w:val="001F4C65"/>
    <w:rsid w:val="0020077D"/>
    <w:rsid w:val="0020227A"/>
    <w:rsid w:val="00202859"/>
    <w:rsid w:val="00202F02"/>
    <w:rsid w:val="00203206"/>
    <w:rsid w:val="00203E93"/>
    <w:rsid w:val="00204E50"/>
    <w:rsid w:val="0020529B"/>
    <w:rsid w:val="002055A8"/>
    <w:rsid w:val="00206EB6"/>
    <w:rsid w:val="002076C7"/>
    <w:rsid w:val="002110E5"/>
    <w:rsid w:val="00212B11"/>
    <w:rsid w:val="00214A2E"/>
    <w:rsid w:val="00214DA5"/>
    <w:rsid w:val="0021582A"/>
    <w:rsid w:val="00215976"/>
    <w:rsid w:val="002164B5"/>
    <w:rsid w:val="00216B50"/>
    <w:rsid w:val="00217309"/>
    <w:rsid w:val="00220B88"/>
    <w:rsid w:val="002232EA"/>
    <w:rsid w:val="00223B63"/>
    <w:rsid w:val="0022489F"/>
    <w:rsid w:val="00224C22"/>
    <w:rsid w:val="00224F05"/>
    <w:rsid w:val="0022514F"/>
    <w:rsid w:val="0022533B"/>
    <w:rsid w:val="00225A71"/>
    <w:rsid w:val="002275EC"/>
    <w:rsid w:val="00231503"/>
    <w:rsid w:val="00232B87"/>
    <w:rsid w:val="0023301F"/>
    <w:rsid w:val="00233775"/>
    <w:rsid w:val="0023481A"/>
    <w:rsid w:val="00235C71"/>
    <w:rsid w:val="0023689A"/>
    <w:rsid w:val="0024048C"/>
    <w:rsid w:val="0024223C"/>
    <w:rsid w:val="00245F7E"/>
    <w:rsid w:val="00246B0B"/>
    <w:rsid w:val="002517E5"/>
    <w:rsid w:val="002533D1"/>
    <w:rsid w:val="00253706"/>
    <w:rsid w:val="002559B8"/>
    <w:rsid w:val="00256D4F"/>
    <w:rsid w:val="00257A5C"/>
    <w:rsid w:val="00260DA1"/>
    <w:rsid w:val="00260F34"/>
    <w:rsid w:val="0026263B"/>
    <w:rsid w:val="00263115"/>
    <w:rsid w:val="002644EF"/>
    <w:rsid w:val="0026666A"/>
    <w:rsid w:val="00270A1F"/>
    <w:rsid w:val="00271B29"/>
    <w:rsid w:val="00273325"/>
    <w:rsid w:val="00275033"/>
    <w:rsid w:val="00275F34"/>
    <w:rsid w:val="00276D1A"/>
    <w:rsid w:val="00282A16"/>
    <w:rsid w:val="00286047"/>
    <w:rsid w:val="00287B94"/>
    <w:rsid w:val="00290028"/>
    <w:rsid w:val="002906D5"/>
    <w:rsid w:val="00290C09"/>
    <w:rsid w:val="002918FC"/>
    <w:rsid w:val="00291FBD"/>
    <w:rsid w:val="00292F31"/>
    <w:rsid w:val="0029400B"/>
    <w:rsid w:val="002946D4"/>
    <w:rsid w:val="00294ED4"/>
    <w:rsid w:val="00295897"/>
    <w:rsid w:val="00296329"/>
    <w:rsid w:val="002A052F"/>
    <w:rsid w:val="002A1C2B"/>
    <w:rsid w:val="002A5A45"/>
    <w:rsid w:val="002A6B4E"/>
    <w:rsid w:val="002A76DF"/>
    <w:rsid w:val="002B11EC"/>
    <w:rsid w:val="002B20ED"/>
    <w:rsid w:val="002B3721"/>
    <w:rsid w:val="002B42C1"/>
    <w:rsid w:val="002B42E9"/>
    <w:rsid w:val="002B436B"/>
    <w:rsid w:val="002B7E7D"/>
    <w:rsid w:val="002C19B3"/>
    <w:rsid w:val="002C2271"/>
    <w:rsid w:val="002C25B5"/>
    <w:rsid w:val="002C4149"/>
    <w:rsid w:val="002C45DC"/>
    <w:rsid w:val="002C64AD"/>
    <w:rsid w:val="002C659C"/>
    <w:rsid w:val="002C7322"/>
    <w:rsid w:val="002D1A60"/>
    <w:rsid w:val="002D27FF"/>
    <w:rsid w:val="002D713D"/>
    <w:rsid w:val="002E26E4"/>
    <w:rsid w:val="002F1570"/>
    <w:rsid w:val="002F3709"/>
    <w:rsid w:val="002F79D5"/>
    <w:rsid w:val="00300450"/>
    <w:rsid w:val="003012C0"/>
    <w:rsid w:val="00307E8B"/>
    <w:rsid w:val="00310A48"/>
    <w:rsid w:val="0031693A"/>
    <w:rsid w:val="00316B19"/>
    <w:rsid w:val="0032328B"/>
    <w:rsid w:val="00324A46"/>
    <w:rsid w:val="00325531"/>
    <w:rsid w:val="003270B7"/>
    <w:rsid w:val="00327C8B"/>
    <w:rsid w:val="003303B0"/>
    <w:rsid w:val="00330567"/>
    <w:rsid w:val="003328FA"/>
    <w:rsid w:val="00334506"/>
    <w:rsid w:val="0033515A"/>
    <w:rsid w:val="003358F1"/>
    <w:rsid w:val="00341438"/>
    <w:rsid w:val="00341528"/>
    <w:rsid w:val="00342830"/>
    <w:rsid w:val="00342DC9"/>
    <w:rsid w:val="00344779"/>
    <w:rsid w:val="00344C60"/>
    <w:rsid w:val="00347D5F"/>
    <w:rsid w:val="00350B89"/>
    <w:rsid w:val="00350E7B"/>
    <w:rsid w:val="00351A5E"/>
    <w:rsid w:val="00351B5D"/>
    <w:rsid w:val="003520AE"/>
    <w:rsid w:val="00354679"/>
    <w:rsid w:val="0035496E"/>
    <w:rsid w:val="00356508"/>
    <w:rsid w:val="00357B99"/>
    <w:rsid w:val="00360AA2"/>
    <w:rsid w:val="00360B82"/>
    <w:rsid w:val="00361729"/>
    <w:rsid w:val="00363824"/>
    <w:rsid w:val="00365F15"/>
    <w:rsid w:val="0037000E"/>
    <w:rsid w:val="0037020F"/>
    <w:rsid w:val="003706D3"/>
    <w:rsid w:val="003707B3"/>
    <w:rsid w:val="00370CDA"/>
    <w:rsid w:val="00371152"/>
    <w:rsid w:val="00372D49"/>
    <w:rsid w:val="00372F90"/>
    <w:rsid w:val="00373CDF"/>
    <w:rsid w:val="00374900"/>
    <w:rsid w:val="0037534F"/>
    <w:rsid w:val="003755B2"/>
    <w:rsid w:val="00375655"/>
    <w:rsid w:val="003765F5"/>
    <w:rsid w:val="00376D40"/>
    <w:rsid w:val="0037781B"/>
    <w:rsid w:val="0037783D"/>
    <w:rsid w:val="00380992"/>
    <w:rsid w:val="00381A66"/>
    <w:rsid w:val="00381E86"/>
    <w:rsid w:val="00383075"/>
    <w:rsid w:val="00386668"/>
    <w:rsid w:val="00387671"/>
    <w:rsid w:val="00391840"/>
    <w:rsid w:val="00394650"/>
    <w:rsid w:val="00395973"/>
    <w:rsid w:val="003A21B8"/>
    <w:rsid w:val="003A326A"/>
    <w:rsid w:val="003A3BD9"/>
    <w:rsid w:val="003A4121"/>
    <w:rsid w:val="003A712E"/>
    <w:rsid w:val="003A780F"/>
    <w:rsid w:val="003B0062"/>
    <w:rsid w:val="003B295D"/>
    <w:rsid w:val="003B53A1"/>
    <w:rsid w:val="003B5518"/>
    <w:rsid w:val="003B689B"/>
    <w:rsid w:val="003C1C21"/>
    <w:rsid w:val="003C4614"/>
    <w:rsid w:val="003C4A5D"/>
    <w:rsid w:val="003C7E85"/>
    <w:rsid w:val="003D0969"/>
    <w:rsid w:val="003D3C4C"/>
    <w:rsid w:val="003D580B"/>
    <w:rsid w:val="003D5961"/>
    <w:rsid w:val="003D5FC8"/>
    <w:rsid w:val="003D758F"/>
    <w:rsid w:val="003D7EA7"/>
    <w:rsid w:val="003E07B5"/>
    <w:rsid w:val="003E0FA0"/>
    <w:rsid w:val="003E256F"/>
    <w:rsid w:val="003E358E"/>
    <w:rsid w:val="003E3C3E"/>
    <w:rsid w:val="003E43B4"/>
    <w:rsid w:val="003E4791"/>
    <w:rsid w:val="003E4E6D"/>
    <w:rsid w:val="003F2A94"/>
    <w:rsid w:val="003F7F91"/>
    <w:rsid w:val="004015E6"/>
    <w:rsid w:val="00401FAE"/>
    <w:rsid w:val="00402986"/>
    <w:rsid w:val="00402BD1"/>
    <w:rsid w:val="00402D64"/>
    <w:rsid w:val="00403109"/>
    <w:rsid w:val="00403AA2"/>
    <w:rsid w:val="0040511D"/>
    <w:rsid w:val="004101F5"/>
    <w:rsid w:val="004107F1"/>
    <w:rsid w:val="00410E8A"/>
    <w:rsid w:val="00410F5E"/>
    <w:rsid w:val="0041103A"/>
    <w:rsid w:val="00415867"/>
    <w:rsid w:val="004158AE"/>
    <w:rsid w:val="004167C5"/>
    <w:rsid w:val="004207E7"/>
    <w:rsid w:val="00421254"/>
    <w:rsid w:val="00421CB9"/>
    <w:rsid w:val="004220BB"/>
    <w:rsid w:val="00424524"/>
    <w:rsid w:val="00425045"/>
    <w:rsid w:val="004250B0"/>
    <w:rsid w:val="00426724"/>
    <w:rsid w:val="00426CB7"/>
    <w:rsid w:val="00426DCE"/>
    <w:rsid w:val="00427F63"/>
    <w:rsid w:val="004306E8"/>
    <w:rsid w:val="0043317A"/>
    <w:rsid w:val="004337CF"/>
    <w:rsid w:val="004344AF"/>
    <w:rsid w:val="00436445"/>
    <w:rsid w:val="004369DF"/>
    <w:rsid w:val="0044026A"/>
    <w:rsid w:val="00441395"/>
    <w:rsid w:val="00441797"/>
    <w:rsid w:val="00444BF5"/>
    <w:rsid w:val="00445933"/>
    <w:rsid w:val="00447384"/>
    <w:rsid w:val="00450184"/>
    <w:rsid w:val="004510C2"/>
    <w:rsid w:val="004514E1"/>
    <w:rsid w:val="004519C6"/>
    <w:rsid w:val="00452377"/>
    <w:rsid w:val="00452B20"/>
    <w:rsid w:val="00454A77"/>
    <w:rsid w:val="00454D6B"/>
    <w:rsid w:val="00455692"/>
    <w:rsid w:val="00461FE3"/>
    <w:rsid w:val="0047081A"/>
    <w:rsid w:val="0047254E"/>
    <w:rsid w:val="00472F1F"/>
    <w:rsid w:val="0047430D"/>
    <w:rsid w:val="00474A64"/>
    <w:rsid w:val="0047552B"/>
    <w:rsid w:val="004755AC"/>
    <w:rsid w:val="00476458"/>
    <w:rsid w:val="00481716"/>
    <w:rsid w:val="004818F6"/>
    <w:rsid w:val="00481AA4"/>
    <w:rsid w:val="00482A91"/>
    <w:rsid w:val="00482C8B"/>
    <w:rsid w:val="0048606F"/>
    <w:rsid w:val="00486589"/>
    <w:rsid w:val="00493357"/>
    <w:rsid w:val="004965C1"/>
    <w:rsid w:val="00496991"/>
    <w:rsid w:val="004977E9"/>
    <w:rsid w:val="00497888"/>
    <w:rsid w:val="00497C98"/>
    <w:rsid w:val="004A33DF"/>
    <w:rsid w:val="004A3E59"/>
    <w:rsid w:val="004A52A4"/>
    <w:rsid w:val="004A611E"/>
    <w:rsid w:val="004A61BC"/>
    <w:rsid w:val="004A69A4"/>
    <w:rsid w:val="004B0DC7"/>
    <w:rsid w:val="004B0E52"/>
    <w:rsid w:val="004B1270"/>
    <w:rsid w:val="004B31E9"/>
    <w:rsid w:val="004B4AFA"/>
    <w:rsid w:val="004C0B8A"/>
    <w:rsid w:val="004C3145"/>
    <w:rsid w:val="004C47D2"/>
    <w:rsid w:val="004C5CFF"/>
    <w:rsid w:val="004C5E8D"/>
    <w:rsid w:val="004C75FC"/>
    <w:rsid w:val="004C7AAE"/>
    <w:rsid w:val="004C7BE5"/>
    <w:rsid w:val="004C7F00"/>
    <w:rsid w:val="004D3068"/>
    <w:rsid w:val="004D3B21"/>
    <w:rsid w:val="004D4C24"/>
    <w:rsid w:val="004D5F48"/>
    <w:rsid w:val="004E06BD"/>
    <w:rsid w:val="004E4D34"/>
    <w:rsid w:val="004E5775"/>
    <w:rsid w:val="004E5D57"/>
    <w:rsid w:val="004E6866"/>
    <w:rsid w:val="004F0850"/>
    <w:rsid w:val="004F3077"/>
    <w:rsid w:val="004F5EC0"/>
    <w:rsid w:val="004F71FC"/>
    <w:rsid w:val="004F7E50"/>
    <w:rsid w:val="005008C2"/>
    <w:rsid w:val="00500923"/>
    <w:rsid w:val="00502612"/>
    <w:rsid w:val="005026DC"/>
    <w:rsid w:val="00502C05"/>
    <w:rsid w:val="0050439B"/>
    <w:rsid w:val="005051D7"/>
    <w:rsid w:val="005060C1"/>
    <w:rsid w:val="005100CB"/>
    <w:rsid w:val="00510AA3"/>
    <w:rsid w:val="00510B35"/>
    <w:rsid w:val="00510B9A"/>
    <w:rsid w:val="00520664"/>
    <w:rsid w:val="00520975"/>
    <w:rsid w:val="00521F25"/>
    <w:rsid w:val="0052388C"/>
    <w:rsid w:val="00523FEB"/>
    <w:rsid w:val="005265C6"/>
    <w:rsid w:val="005266BC"/>
    <w:rsid w:val="005273F7"/>
    <w:rsid w:val="00527D9D"/>
    <w:rsid w:val="005343B5"/>
    <w:rsid w:val="00535CFD"/>
    <w:rsid w:val="00540201"/>
    <w:rsid w:val="005414EF"/>
    <w:rsid w:val="005415AA"/>
    <w:rsid w:val="00542575"/>
    <w:rsid w:val="00542F32"/>
    <w:rsid w:val="00545951"/>
    <w:rsid w:val="00551BB0"/>
    <w:rsid w:val="005528DD"/>
    <w:rsid w:val="00552F9C"/>
    <w:rsid w:val="0055496E"/>
    <w:rsid w:val="0055687F"/>
    <w:rsid w:val="00556F06"/>
    <w:rsid w:val="00556FC8"/>
    <w:rsid w:val="00557DD0"/>
    <w:rsid w:val="00557F75"/>
    <w:rsid w:val="0056016F"/>
    <w:rsid w:val="005647FE"/>
    <w:rsid w:val="00564B19"/>
    <w:rsid w:val="0056592A"/>
    <w:rsid w:val="00570A2A"/>
    <w:rsid w:val="00570FB5"/>
    <w:rsid w:val="00571A87"/>
    <w:rsid w:val="00571C34"/>
    <w:rsid w:val="00571EEB"/>
    <w:rsid w:val="0057274A"/>
    <w:rsid w:val="005727AD"/>
    <w:rsid w:val="005747D1"/>
    <w:rsid w:val="005752D4"/>
    <w:rsid w:val="00575809"/>
    <w:rsid w:val="005761C2"/>
    <w:rsid w:val="00586D7D"/>
    <w:rsid w:val="00586F16"/>
    <w:rsid w:val="0058778C"/>
    <w:rsid w:val="00592CC9"/>
    <w:rsid w:val="005938DE"/>
    <w:rsid w:val="00594F61"/>
    <w:rsid w:val="00595D40"/>
    <w:rsid w:val="005A017E"/>
    <w:rsid w:val="005A0A89"/>
    <w:rsid w:val="005A40EE"/>
    <w:rsid w:val="005A4465"/>
    <w:rsid w:val="005A4FCB"/>
    <w:rsid w:val="005A56A3"/>
    <w:rsid w:val="005B03AA"/>
    <w:rsid w:val="005B05A9"/>
    <w:rsid w:val="005B0E07"/>
    <w:rsid w:val="005B1B50"/>
    <w:rsid w:val="005B314F"/>
    <w:rsid w:val="005B36C1"/>
    <w:rsid w:val="005B7DDC"/>
    <w:rsid w:val="005C2CDD"/>
    <w:rsid w:val="005C2E2F"/>
    <w:rsid w:val="005C3153"/>
    <w:rsid w:val="005C39A4"/>
    <w:rsid w:val="005C3C1B"/>
    <w:rsid w:val="005C42A5"/>
    <w:rsid w:val="005C4E10"/>
    <w:rsid w:val="005C5307"/>
    <w:rsid w:val="005C57E8"/>
    <w:rsid w:val="005C7C0D"/>
    <w:rsid w:val="005D05F2"/>
    <w:rsid w:val="005D120B"/>
    <w:rsid w:val="005D14F1"/>
    <w:rsid w:val="005D18A7"/>
    <w:rsid w:val="005D4063"/>
    <w:rsid w:val="005D6E2C"/>
    <w:rsid w:val="005D6F15"/>
    <w:rsid w:val="005E1CE1"/>
    <w:rsid w:val="005E247E"/>
    <w:rsid w:val="005E386D"/>
    <w:rsid w:val="005E5C87"/>
    <w:rsid w:val="005E68F7"/>
    <w:rsid w:val="005E69F3"/>
    <w:rsid w:val="005F33B4"/>
    <w:rsid w:val="005F497E"/>
    <w:rsid w:val="005F5BBA"/>
    <w:rsid w:val="005F67E5"/>
    <w:rsid w:val="005F751B"/>
    <w:rsid w:val="005F7EA6"/>
    <w:rsid w:val="00604317"/>
    <w:rsid w:val="00604709"/>
    <w:rsid w:val="00605124"/>
    <w:rsid w:val="00606BE7"/>
    <w:rsid w:val="006078B0"/>
    <w:rsid w:val="00607D73"/>
    <w:rsid w:val="0061042B"/>
    <w:rsid w:val="00610FE1"/>
    <w:rsid w:val="00612DA7"/>
    <w:rsid w:val="00615C33"/>
    <w:rsid w:val="00615F50"/>
    <w:rsid w:val="006168A7"/>
    <w:rsid w:val="006174B9"/>
    <w:rsid w:val="0061799B"/>
    <w:rsid w:val="00617ECC"/>
    <w:rsid w:val="00617F3C"/>
    <w:rsid w:val="00620632"/>
    <w:rsid w:val="00622D57"/>
    <w:rsid w:val="006234AC"/>
    <w:rsid w:val="00623DB5"/>
    <w:rsid w:val="006243EE"/>
    <w:rsid w:val="00624EEE"/>
    <w:rsid w:val="00625119"/>
    <w:rsid w:val="006251AA"/>
    <w:rsid w:val="006274D9"/>
    <w:rsid w:val="006305C3"/>
    <w:rsid w:val="00631565"/>
    <w:rsid w:val="006323DF"/>
    <w:rsid w:val="0063281B"/>
    <w:rsid w:val="00633809"/>
    <w:rsid w:val="006348C4"/>
    <w:rsid w:val="00634DF1"/>
    <w:rsid w:val="00635EAD"/>
    <w:rsid w:val="006371FB"/>
    <w:rsid w:val="00642D99"/>
    <w:rsid w:val="00643E6E"/>
    <w:rsid w:val="006442D3"/>
    <w:rsid w:val="00644F90"/>
    <w:rsid w:val="006533D9"/>
    <w:rsid w:val="006536A5"/>
    <w:rsid w:val="00653988"/>
    <w:rsid w:val="00653F41"/>
    <w:rsid w:val="0065462D"/>
    <w:rsid w:val="0065517D"/>
    <w:rsid w:val="00655A19"/>
    <w:rsid w:val="006569A4"/>
    <w:rsid w:val="00656A2E"/>
    <w:rsid w:val="00664339"/>
    <w:rsid w:val="006643C1"/>
    <w:rsid w:val="0066445F"/>
    <w:rsid w:val="00665CD8"/>
    <w:rsid w:val="00665D0B"/>
    <w:rsid w:val="006672DE"/>
    <w:rsid w:val="006679F5"/>
    <w:rsid w:val="0067090A"/>
    <w:rsid w:val="00671A2C"/>
    <w:rsid w:val="00673D44"/>
    <w:rsid w:val="006742E0"/>
    <w:rsid w:val="00674D93"/>
    <w:rsid w:val="00675D9B"/>
    <w:rsid w:val="006760C6"/>
    <w:rsid w:val="00676F5B"/>
    <w:rsid w:val="00680883"/>
    <w:rsid w:val="00683E51"/>
    <w:rsid w:val="00684CAC"/>
    <w:rsid w:val="006858E7"/>
    <w:rsid w:val="00685CCD"/>
    <w:rsid w:val="006902B8"/>
    <w:rsid w:val="00690489"/>
    <w:rsid w:val="00692A16"/>
    <w:rsid w:val="00692E11"/>
    <w:rsid w:val="00693138"/>
    <w:rsid w:val="006955A8"/>
    <w:rsid w:val="006960A9"/>
    <w:rsid w:val="006963D0"/>
    <w:rsid w:val="00697083"/>
    <w:rsid w:val="006974BB"/>
    <w:rsid w:val="00697CA5"/>
    <w:rsid w:val="006A285D"/>
    <w:rsid w:val="006A4939"/>
    <w:rsid w:val="006B400F"/>
    <w:rsid w:val="006B4382"/>
    <w:rsid w:val="006B686B"/>
    <w:rsid w:val="006B7D45"/>
    <w:rsid w:val="006C0262"/>
    <w:rsid w:val="006C24FE"/>
    <w:rsid w:val="006C25FA"/>
    <w:rsid w:val="006C6E75"/>
    <w:rsid w:val="006C760D"/>
    <w:rsid w:val="006C7A85"/>
    <w:rsid w:val="006D04CD"/>
    <w:rsid w:val="006D1777"/>
    <w:rsid w:val="006D1FEC"/>
    <w:rsid w:val="006D3AA2"/>
    <w:rsid w:val="006D3BD8"/>
    <w:rsid w:val="006D3F76"/>
    <w:rsid w:val="006D5D6B"/>
    <w:rsid w:val="006E2120"/>
    <w:rsid w:val="006E33D0"/>
    <w:rsid w:val="006E3716"/>
    <w:rsid w:val="006E38DA"/>
    <w:rsid w:val="006E3E12"/>
    <w:rsid w:val="006E3FE5"/>
    <w:rsid w:val="006E462B"/>
    <w:rsid w:val="006E5E43"/>
    <w:rsid w:val="006E65AD"/>
    <w:rsid w:val="006E777A"/>
    <w:rsid w:val="006E7F92"/>
    <w:rsid w:val="006F16BA"/>
    <w:rsid w:val="006F517C"/>
    <w:rsid w:val="006F728F"/>
    <w:rsid w:val="006F7296"/>
    <w:rsid w:val="006F76A1"/>
    <w:rsid w:val="006F7CA5"/>
    <w:rsid w:val="007002AA"/>
    <w:rsid w:val="00701A45"/>
    <w:rsid w:val="007031D1"/>
    <w:rsid w:val="007045C4"/>
    <w:rsid w:val="00705F4D"/>
    <w:rsid w:val="0070755E"/>
    <w:rsid w:val="007102EE"/>
    <w:rsid w:val="007106A4"/>
    <w:rsid w:val="007123B0"/>
    <w:rsid w:val="007128F0"/>
    <w:rsid w:val="00713206"/>
    <w:rsid w:val="00713D7B"/>
    <w:rsid w:val="00713D9C"/>
    <w:rsid w:val="00713F2A"/>
    <w:rsid w:val="007163F0"/>
    <w:rsid w:val="007175DA"/>
    <w:rsid w:val="007204C6"/>
    <w:rsid w:val="007222FC"/>
    <w:rsid w:val="007276F0"/>
    <w:rsid w:val="00727EBC"/>
    <w:rsid w:val="00730374"/>
    <w:rsid w:val="00730CCE"/>
    <w:rsid w:val="00731221"/>
    <w:rsid w:val="007323AC"/>
    <w:rsid w:val="00732618"/>
    <w:rsid w:val="0073612D"/>
    <w:rsid w:val="0073697A"/>
    <w:rsid w:val="007376BB"/>
    <w:rsid w:val="0074159E"/>
    <w:rsid w:val="0074173E"/>
    <w:rsid w:val="007418D2"/>
    <w:rsid w:val="007419D1"/>
    <w:rsid w:val="00741B72"/>
    <w:rsid w:val="00741F54"/>
    <w:rsid w:val="00743CB8"/>
    <w:rsid w:val="007451D2"/>
    <w:rsid w:val="007453AC"/>
    <w:rsid w:val="00750428"/>
    <w:rsid w:val="00750F75"/>
    <w:rsid w:val="00751DAD"/>
    <w:rsid w:val="0075494E"/>
    <w:rsid w:val="00756630"/>
    <w:rsid w:val="00757758"/>
    <w:rsid w:val="007606F3"/>
    <w:rsid w:val="007615D9"/>
    <w:rsid w:val="00762C99"/>
    <w:rsid w:val="00762E89"/>
    <w:rsid w:val="00763CDE"/>
    <w:rsid w:val="0076563E"/>
    <w:rsid w:val="00767F13"/>
    <w:rsid w:val="007716AF"/>
    <w:rsid w:val="00771B16"/>
    <w:rsid w:val="00773C24"/>
    <w:rsid w:val="00774696"/>
    <w:rsid w:val="00774A14"/>
    <w:rsid w:val="00777A9F"/>
    <w:rsid w:val="007803ED"/>
    <w:rsid w:val="00780595"/>
    <w:rsid w:val="00780E7C"/>
    <w:rsid w:val="007849D2"/>
    <w:rsid w:val="00784B58"/>
    <w:rsid w:val="00785580"/>
    <w:rsid w:val="00786117"/>
    <w:rsid w:val="007867EC"/>
    <w:rsid w:val="007904A6"/>
    <w:rsid w:val="00790690"/>
    <w:rsid w:val="00792D4C"/>
    <w:rsid w:val="0079630C"/>
    <w:rsid w:val="00796593"/>
    <w:rsid w:val="00797D7B"/>
    <w:rsid w:val="007A03A5"/>
    <w:rsid w:val="007A07DD"/>
    <w:rsid w:val="007A12A1"/>
    <w:rsid w:val="007A4EFD"/>
    <w:rsid w:val="007A5340"/>
    <w:rsid w:val="007B1AFE"/>
    <w:rsid w:val="007B35B7"/>
    <w:rsid w:val="007B4441"/>
    <w:rsid w:val="007B5BF1"/>
    <w:rsid w:val="007B6ACB"/>
    <w:rsid w:val="007B7639"/>
    <w:rsid w:val="007C0DDF"/>
    <w:rsid w:val="007C3384"/>
    <w:rsid w:val="007C6388"/>
    <w:rsid w:val="007C704E"/>
    <w:rsid w:val="007C731A"/>
    <w:rsid w:val="007D075A"/>
    <w:rsid w:val="007D1917"/>
    <w:rsid w:val="007D3A79"/>
    <w:rsid w:val="007D3CA5"/>
    <w:rsid w:val="007D47CC"/>
    <w:rsid w:val="007D7753"/>
    <w:rsid w:val="007D7F48"/>
    <w:rsid w:val="007E0483"/>
    <w:rsid w:val="007E1336"/>
    <w:rsid w:val="007E1CB0"/>
    <w:rsid w:val="007E27D4"/>
    <w:rsid w:val="007E3EC9"/>
    <w:rsid w:val="007E4996"/>
    <w:rsid w:val="007E4F4C"/>
    <w:rsid w:val="007E61C7"/>
    <w:rsid w:val="007E6297"/>
    <w:rsid w:val="007E714B"/>
    <w:rsid w:val="007E7B86"/>
    <w:rsid w:val="007F0334"/>
    <w:rsid w:val="007F1096"/>
    <w:rsid w:val="007F22B0"/>
    <w:rsid w:val="007F2A45"/>
    <w:rsid w:val="007F474D"/>
    <w:rsid w:val="007F6AEF"/>
    <w:rsid w:val="0080014A"/>
    <w:rsid w:val="00800847"/>
    <w:rsid w:val="008015F1"/>
    <w:rsid w:val="0080163F"/>
    <w:rsid w:val="0080213E"/>
    <w:rsid w:val="00802E48"/>
    <w:rsid w:val="008047B8"/>
    <w:rsid w:val="00806621"/>
    <w:rsid w:val="0080742D"/>
    <w:rsid w:val="00807572"/>
    <w:rsid w:val="00810468"/>
    <w:rsid w:val="008116EB"/>
    <w:rsid w:val="008117C8"/>
    <w:rsid w:val="00812746"/>
    <w:rsid w:val="008132A0"/>
    <w:rsid w:val="00813E89"/>
    <w:rsid w:val="00814CC6"/>
    <w:rsid w:val="008177B6"/>
    <w:rsid w:val="00820776"/>
    <w:rsid w:val="00821656"/>
    <w:rsid w:val="00822690"/>
    <w:rsid w:val="008230D5"/>
    <w:rsid w:val="00834AF8"/>
    <w:rsid w:val="00834B67"/>
    <w:rsid w:val="00834F51"/>
    <w:rsid w:val="00836A1A"/>
    <w:rsid w:val="0084256B"/>
    <w:rsid w:val="00844D29"/>
    <w:rsid w:val="00847913"/>
    <w:rsid w:val="00847EA8"/>
    <w:rsid w:val="00850164"/>
    <w:rsid w:val="008515D2"/>
    <w:rsid w:val="00852657"/>
    <w:rsid w:val="008527D4"/>
    <w:rsid w:val="0085293D"/>
    <w:rsid w:val="00852EAB"/>
    <w:rsid w:val="00855F89"/>
    <w:rsid w:val="00856B86"/>
    <w:rsid w:val="00857557"/>
    <w:rsid w:val="008576E8"/>
    <w:rsid w:val="0086152D"/>
    <w:rsid w:val="00866026"/>
    <w:rsid w:val="008664A1"/>
    <w:rsid w:val="008665E4"/>
    <w:rsid w:val="0086661B"/>
    <w:rsid w:val="00866997"/>
    <w:rsid w:val="00866AA0"/>
    <w:rsid w:val="00866FF6"/>
    <w:rsid w:val="0086760D"/>
    <w:rsid w:val="008704AC"/>
    <w:rsid w:val="008715E7"/>
    <w:rsid w:val="00872D09"/>
    <w:rsid w:val="00873FA4"/>
    <w:rsid w:val="00874764"/>
    <w:rsid w:val="00875D99"/>
    <w:rsid w:val="00875F9B"/>
    <w:rsid w:val="008764F0"/>
    <w:rsid w:val="00876FD2"/>
    <w:rsid w:val="00877365"/>
    <w:rsid w:val="008815E9"/>
    <w:rsid w:val="00883725"/>
    <w:rsid w:val="008844FE"/>
    <w:rsid w:val="00891AFF"/>
    <w:rsid w:val="00891DFE"/>
    <w:rsid w:val="00892B7B"/>
    <w:rsid w:val="00892C65"/>
    <w:rsid w:val="008966FD"/>
    <w:rsid w:val="008A19B5"/>
    <w:rsid w:val="008A26AA"/>
    <w:rsid w:val="008A30B5"/>
    <w:rsid w:val="008A4A17"/>
    <w:rsid w:val="008A5509"/>
    <w:rsid w:val="008A5816"/>
    <w:rsid w:val="008A6486"/>
    <w:rsid w:val="008B0C61"/>
    <w:rsid w:val="008B0D72"/>
    <w:rsid w:val="008B3E35"/>
    <w:rsid w:val="008B4E68"/>
    <w:rsid w:val="008B7F47"/>
    <w:rsid w:val="008C07FE"/>
    <w:rsid w:val="008C1621"/>
    <w:rsid w:val="008C2316"/>
    <w:rsid w:val="008C4998"/>
    <w:rsid w:val="008C64DC"/>
    <w:rsid w:val="008D02BD"/>
    <w:rsid w:val="008D1619"/>
    <w:rsid w:val="008D1DB9"/>
    <w:rsid w:val="008D2BEB"/>
    <w:rsid w:val="008D3DF4"/>
    <w:rsid w:val="008D7CAA"/>
    <w:rsid w:val="008E13FC"/>
    <w:rsid w:val="008E1BBC"/>
    <w:rsid w:val="008E2465"/>
    <w:rsid w:val="008E49A7"/>
    <w:rsid w:val="008E50C6"/>
    <w:rsid w:val="008E6664"/>
    <w:rsid w:val="008E7367"/>
    <w:rsid w:val="008F090A"/>
    <w:rsid w:val="008F1002"/>
    <w:rsid w:val="008F2C09"/>
    <w:rsid w:val="008F446F"/>
    <w:rsid w:val="008F560F"/>
    <w:rsid w:val="008F6C80"/>
    <w:rsid w:val="008F762B"/>
    <w:rsid w:val="0090045E"/>
    <w:rsid w:val="00900D84"/>
    <w:rsid w:val="00900FFF"/>
    <w:rsid w:val="009023F0"/>
    <w:rsid w:val="009041FB"/>
    <w:rsid w:val="009063AF"/>
    <w:rsid w:val="00906960"/>
    <w:rsid w:val="009073C4"/>
    <w:rsid w:val="00910E52"/>
    <w:rsid w:val="009112FB"/>
    <w:rsid w:val="00911871"/>
    <w:rsid w:val="00912E6C"/>
    <w:rsid w:val="0091405D"/>
    <w:rsid w:val="0091625D"/>
    <w:rsid w:val="00916D31"/>
    <w:rsid w:val="009175CA"/>
    <w:rsid w:val="00917FEA"/>
    <w:rsid w:val="00921D7F"/>
    <w:rsid w:val="00923099"/>
    <w:rsid w:val="009235EB"/>
    <w:rsid w:val="009248E2"/>
    <w:rsid w:val="00933B86"/>
    <w:rsid w:val="009373EB"/>
    <w:rsid w:val="0093757A"/>
    <w:rsid w:val="00940FBC"/>
    <w:rsid w:val="00944354"/>
    <w:rsid w:val="009443C0"/>
    <w:rsid w:val="00946706"/>
    <w:rsid w:val="00946A09"/>
    <w:rsid w:val="00946A33"/>
    <w:rsid w:val="0094782C"/>
    <w:rsid w:val="00950515"/>
    <w:rsid w:val="0095232A"/>
    <w:rsid w:val="00952E80"/>
    <w:rsid w:val="00954597"/>
    <w:rsid w:val="009545B2"/>
    <w:rsid w:val="00955283"/>
    <w:rsid w:val="00956BCF"/>
    <w:rsid w:val="009578B7"/>
    <w:rsid w:val="00960552"/>
    <w:rsid w:val="0096248D"/>
    <w:rsid w:val="00962E9C"/>
    <w:rsid w:val="00966228"/>
    <w:rsid w:val="0097128C"/>
    <w:rsid w:val="0097137A"/>
    <w:rsid w:val="00972398"/>
    <w:rsid w:val="00973712"/>
    <w:rsid w:val="00973B02"/>
    <w:rsid w:val="0097478D"/>
    <w:rsid w:val="009748E9"/>
    <w:rsid w:val="00974F3C"/>
    <w:rsid w:val="00977FBC"/>
    <w:rsid w:val="00981A6C"/>
    <w:rsid w:val="0098333C"/>
    <w:rsid w:val="00984140"/>
    <w:rsid w:val="0098466F"/>
    <w:rsid w:val="00985113"/>
    <w:rsid w:val="00986FD5"/>
    <w:rsid w:val="00990CB3"/>
    <w:rsid w:val="00991E76"/>
    <w:rsid w:val="00991F7D"/>
    <w:rsid w:val="009A0412"/>
    <w:rsid w:val="009A04D9"/>
    <w:rsid w:val="009A0C69"/>
    <w:rsid w:val="009A1165"/>
    <w:rsid w:val="009A166C"/>
    <w:rsid w:val="009A3A1F"/>
    <w:rsid w:val="009A6A06"/>
    <w:rsid w:val="009A6B3C"/>
    <w:rsid w:val="009A7FE3"/>
    <w:rsid w:val="009B1C76"/>
    <w:rsid w:val="009B3190"/>
    <w:rsid w:val="009B3E7E"/>
    <w:rsid w:val="009B4294"/>
    <w:rsid w:val="009B4A0A"/>
    <w:rsid w:val="009B4A64"/>
    <w:rsid w:val="009B4CA6"/>
    <w:rsid w:val="009C14E0"/>
    <w:rsid w:val="009C2046"/>
    <w:rsid w:val="009C430B"/>
    <w:rsid w:val="009C4D89"/>
    <w:rsid w:val="009C6338"/>
    <w:rsid w:val="009C7DB0"/>
    <w:rsid w:val="009D02DA"/>
    <w:rsid w:val="009D0FDD"/>
    <w:rsid w:val="009D1B4C"/>
    <w:rsid w:val="009D1E07"/>
    <w:rsid w:val="009D2457"/>
    <w:rsid w:val="009D288E"/>
    <w:rsid w:val="009D42CB"/>
    <w:rsid w:val="009D602C"/>
    <w:rsid w:val="009D6496"/>
    <w:rsid w:val="009D6728"/>
    <w:rsid w:val="009D6FFE"/>
    <w:rsid w:val="009D72C8"/>
    <w:rsid w:val="009D7D4C"/>
    <w:rsid w:val="009E1AD4"/>
    <w:rsid w:val="009E254E"/>
    <w:rsid w:val="009E6F22"/>
    <w:rsid w:val="009E6F25"/>
    <w:rsid w:val="009E70A7"/>
    <w:rsid w:val="009E734B"/>
    <w:rsid w:val="009F2FE7"/>
    <w:rsid w:val="009F42B1"/>
    <w:rsid w:val="00A00C46"/>
    <w:rsid w:val="00A01324"/>
    <w:rsid w:val="00A013B6"/>
    <w:rsid w:val="00A01880"/>
    <w:rsid w:val="00A02BED"/>
    <w:rsid w:val="00A04A35"/>
    <w:rsid w:val="00A05071"/>
    <w:rsid w:val="00A0644B"/>
    <w:rsid w:val="00A06786"/>
    <w:rsid w:val="00A06B87"/>
    <w:rsid w:val="00A07FA4"/>
    <w:rsid w:val="00A1148B"/>
    <w:rsid w:val="00A11E02"/>
    <w:rsid w:val="00A121C1"/>
    <w:rsid w:val="00A1492A"/>
    <w:rsid w:val="00A15880"/>
    <w:rsid w:val="00A200F0"/>
    <w:rsid w:val="00A2103B"/>
    <w:rsid w:val="00A215D2"/>
    <w:rsid w:val="00A2238D"/>
    <w:rsid w:val="00A2250E"/>
    <w:rsid w:val="00A22CEC"/>
    <w:rsid w:val="00A23710"/>
    <w:rsid w:val="00A2576C"/>
    <w:rsid w:val="00A30715"/>
    <w:rsid w:val="00A324A3"/>
    <w:rsid w:val="00A33291"/>
    <w:rsid w:val="00A345D0"/>
    <w:rsid w:val="00A35CC1"/>
    <w:rsid w:val="00A36C79"/>
    <w:rsid w:val="00A40A91"/>
    <w:rsid w:val="00A41B0B"/>
    <w:rsid w:val="00A427CB"/>
    <w:rsid w:val="00A46A60"/>
    <w:rsid w:val="00A46DF9"/>
    <w:rsid w:val="00A47E76"/>
    <w:rsid w:val="00A50E6E"/>
    <w:rsid w:val="00A50FF2"/>
    <w:rsid w:val="00A5163F"/>
    <w:rsid w:val="00A5188E"/>
    <w:rsid w:val="00A52CD0"/>
    <w:rsid w:val="00A5491A"/>
    <w:rsid w:val="00A54E2C"/>
    <w:rsid w:val="00A55105"/>
    <w:rsid w:val="00A5524F"/>
    <w:rsid w:val="00A5573E"/>
    <w:rsid w:val="00A570B5"/>
    <w:rsid w:val="00A573C6"/>
    <w:rsid w:val="00A60252"/>
    <w:rsid w:val="00A60A53"/>
    <w:rsid w:val="00A6205D"/>
    <w:rsid w:val="00A62CFC"/>
    <w:rsid w:val="00A64751"/>
    <w:rsid w:val="00A65935"/>
    <w:rsid w:val="00A70652"/>
    <w:rsid w:val="00A7125C"/>
    <w:rsid w:val="00A717B7"/>
    <w:rsid w:val="00A718A4"/>
    <w:rsid w:val="00A721DB"/>
    <w:rsid w:val="00A738A2"/>
    <w:rsid w:val="00A748CC"/>
    <w:rsid w:val="00A74F66"/>
    <w:rsid w:val="00A76F08"/>
    <w:rsid w:val="00A8119D"/>
    <w:rsid w:val="00A811CF"/>
    <w:rsid w:val="00A818EF"/>
    <w:rsid w:val="00A81E9C"/>
    <w:rsid w:val="00A82CE0"/>
    <w:rsid w:val="00A83B9A"/>
    <w:rsid w:val="00A84AE3"/>
    <w:rsid w:val="00A84DFB"/>
    <w:rsid w:val="00A87E98"/>
    <w:rsid w:val="00A90835"/>
    <w:rsid w:val="00A91C98"/>
    <w:rsid w:val="00A94018"/>
    <w:rsid w:val="00A9427B"/>
    <w:rsid w:val="00A95657"/>
    <w:rsid w:val="00A95847"/>
    <w:rsid w:val="00AA1395"/>
    <w:rsid w:val="00AA5A2E"/>
    <w:rsid w:val="00AB098E"/>
    <w:rsid w:val="00AB2A9D"/>
    <w:rsid w:val="00AB404E"/>
    <w:rsid w:val="00AB5B57"/>
    <w:rsid w:val="00AC1A99"/>
    <w:rsid w:val="00AC22DC"/>
    <w:rsid w:val="00AC2FF9"/>
    <w:rsid w:val="00AC3C7D"/>
    <w:rsid w:val="00AC4011"/>
    <w:rsid w:val="00AC4793"/>
    <w:rsid w:val="00AC49EF"/>
    <w:rsid w:val="00AC601E"/>
    <w:rsid w:val="00AC72C3"/>
    <w:rsid w:val="00AD2868"/>
    <w:rsid w:val="00AD2BD1"/>
    <w:rsid w:val="00AD2D16"/>
    <w:rsid w:val="00AD4120"/>
    <w:rsid w:val="00AD5564"/>
    <w:rsid w:val="00AD600F"/>
    <w:rsid w:val="00AD6EF7"/>
    <w:rsid w:val="00AD7994"/>
    <w:rsid w:val="00AE125B"/>
    <w:rsid w:val="00AE15DA"/>
    <w:rsid w:val="00AE188C"/>
    <w:rsid w:val="00AE20EE"/>
    <w:rsid w:val="00AE3253"/>
    <w:rsid w:val="00AE3A09"/>
    <w:rsid w:val="00AE3F05"/>
    <w:rsid w:val="00AE3FF9"/>
    <w:rsid w:val="00AE42FA"/>
    <w:rsid w:val="00AE4453"/>
    <w:rsid w:val="00AE4719"/>
    <w:rsid w:val="00AE58DD"/>
    <w:rsid w:val="00AE795F"/>
    <w:rsid w:val="00AF203D"/>
    <w:rsid w:val="00AF25E1"/>
    <w:rsid w:val="00AF2E86"/>
    <w:rsid w:val="00AF5B8C"/>
    <w:rsid w:val="00AF5C9E"/>
    <w:rsid w:val="00AF79E1"/>
    <w:rsid w:val="00AF7CA8"/>
    <w:rsid w:val="00B01D75"/>
    <w:rsid w:val="00B01F44"/>
    <w:rsid w:val="00B02675"/>
    <w:rsid w:val="00B04738"/>
    <w:rsid w:val="00B0512F"/>
    <w:rsid w:val="00B0520A"/>
    <w:rsid w:val="00B05849"/>
    <w:rsid w:val="00B10AED"/>
    <w:rsid w:val="00B1152F"/>
    <w:rsid w:val="00B11D06"/>
    <w:rsid w:val="00B12FEE"/>
    <w:rsid w:val="00B13A46"/>
    <w:rsid w:val="00B17945"/>
    <w:rsid w:val="00B20ACB"/>
    <w:rsid w:val="00B3055B"/>
    <w:rsid w:val="00B317CA"/>
    <w:rsid w:val="00B3218E"/>
    <w:rsid w:val="00B331FD"/>
    <w:rsid w:val="00B35237"/>
    <w:rsid w:val="00B372B0"/>
    <w:rsid w:val="00B37B4D"/>
    <w:rsid w:val="00B408D3"/>
    <w:rsid w:val="00B42BDD"/>
    <w:rsid w:val="00B42F00"/>
    <w:rsid w:val="00B4385B"/>
    <w:rsid w:val="00B43928"/>
    <w:rsid w:val="00B46FB9"/>
    <w:rsid w:val="00B47B1D"/>
    <w:rsid w:val="00B47EC5"/>
    <w:rsid w:val="00B50E1F"/>
    <w:rsid w:val="00B51C7D"/>
    <w:rsid w:val="00B53522"/>
    <w:rsid w:val="00B5419E"/>
    <w:rsid w:val="00B565F8"/>
    <w:rsid w:val="00B568B5"/>
    <w:rsid w:val="00B5779C"/>
    <w:rsid w:val="00B62F75"/>
    <w:rsid w:val="00B63D6B"/>
    <w:rsid w:val="00B645C8"/>
    <w:rsid w:val="00B65B7D"/>
    <w:rsid w:val="00B67178"/>
    <w:rsid w:val="00B672BA"/>
    <w:rsid w:val="00B70725"/>
    <w:rsid w:val="00B71F88"/>
    <w:rsid w:val="00B7204A"/>
    <w:rsid w:val="00B730A0"/>
    <w:rsid w:val="00B73C3A"/>
    <w:rsid w:val="00B73F7D"/>
    <w:rsid w:val="00B75403"/>
    <w:rsid w:val="00B75858"/>
    <w:rsid w:val="00B77824"/>
    <w:rsid w:val="00B81C6A"/>
    <w:rsid w:val="00B83062"/>
    <w:rsid w:val="00B832B3"/>
    <w:rsid w:val="00B83489"/>
    <w:rsid w:val="00B83EB0"/>
    <w:rsid w:val="00B84761"/>
    <w:rsid w:val="00B84BA7"/>
    <w:rsid w:val="00B84DFE"/>
    <w:rsid w:val="00B857FE"/>
    <w:rsid w:val="00B85CEB"/>
    <w:rsid w:val="00B866FA"/>
    <w:rsid w:val="00B87FAF"/>
    <w:rsid w:val="00B90310"/>
    <w:rsid w:val="00B93DAC"/>
    <w:rsid w:val="00B942C5"/>
    <w:rsid w:val="00B958A4"/>
    <w:rsid w:val="00B96A85"/>
    <w:rsid w:val="00B96F15"/>
    <w:rsid w:val="00B97739"/>
    <w:rsid w:val="00B97B91"/>
    <w:rsid w:val="00BA1583"/>
    <w:rsid w:val="00BA2605"/>
    <w:rsid w:val="00BA5FB4"/>
    <w:rsid w:val="00BA6E62"/>
    <w:rsid w:val="00BA7994"/>
    <w:rsid w:val="00BB0E55"/>
    <w:rsid w:val="00BB0E90"/>
    <w:rsid w:val="00BB102C"/>
    <w:rsid w:val="00BB23EC"/>
    <w:rsid w:val="00BB3817"/>
    <w:rsid w:val="00BB5B4C"/>
    <w:rsid w:val="00BB6E32"/>
    <w:rsid w:val="00BB7EBF"/>
    <w:rsid w:val="00BC061C"/>
    <w:rsid w:val="00BC1023"/>
    <w:rsid w:val="00BC1B25"/>
    <w:rsid w:val="00BC3514"/>
    <w:rsid w:val="00BC4218"/>
    <w:rsid w:val="00BC5699"/>
    <w:rsid w:val="00BC62C4"/>
    <w:rsid w:val="00BC689B"/>
    <w:rsid w:val="00BC758B"/>
    <w:rsid w:val="00BC7628"/>
    <w:rsid w:val="00BD14D9"/>
    <w:rsid w:val="00BD1541"/>
    <w:rsid w:val="00BD155A"/>
    <w:rsid w:val="00BD29A2"/>
    <w:rsid w:val="00BD2BBD"/>
    <w:rsid w:val="00BD3B04"/>
    <w:rsid w:val="00BD4D2A"/>
    <w:rsid w:val="00BD6BD1"/>
    <w:rsid w:val="00BD7EE2"/>
    <w:rsid w:val="00BE055E"/>
    <w:rsid w:val="00BE12C4"/>
    <w:rsid w:val="00BE27B3"/>
    <w:rsid w:val="00BE3BF6"/>
    <w:rsid w:val="00BE3D48"/>
    <w:rsid w:val="00BE5C61"/>
    <w:rsid w:val="00BE64FB"/>
    <w:rsid w:val="00BE678C"/>
    <w:rsid w:val="00BE7B01"/>
    <w:rsid w:val="00BF097D"/>
    <w:rsid w:val="00BF3A72"/>
    <w:rsid w:val="00BF3D84"/>
    <w:rsid w:val="00BF69CD"/>
    <w:rsid w:val="00BF7720"/>
    <w:rsid w:val="00C031AE"/>
    <w:rsid w:val="00C0436B"/>
    <w:rsid w:val="00C04E9B"/>
    <w:rsid w:val="00C06DE8"/>
    <w:rsid w:val="00C07389"/>
    <w:rsid w:val="00C102C9"/>
    <w:rsid w:val="00C10599"/>
    <w:rsid w:val="00C1141A"/>
    <w:rsid w:val="00C12E53"/>
    <w:rsid w:val="00C14C13"/>
    <w:rsid w:val="00C16AF3"/>
    <w:rsid w:val="00C16F6C"/>
    <w:rsid w:val="00C21276"/>
    <w:rsid w:val="00C262F7"/>
    <w:rsid w:val="00C2761B"/>
    <w:rsid w:val="00C279BF"/>
    <w:rsid w:val="00C27A17"/>
    <w:rsid w:val="00C309E8"/>
    <w:rsid w:val="00C31F6F"/>
    <w:rsid w:val="00C334B5"/>
    <w:rsid w:val="00C35E8A"/>
    <w:rsid w:val="00C3665D"/>
    <w:rsid w:val="00C36A70"/>
    <w:rsid w:val="00C36C3B"/>
    <w:rsid w:val="00C37D83"/>
    <w:rsid w:val="00C37E2C"/>
    <w:rsid w:val="00C37FD8"/>
    <w:rsid w:val="00C41118"/>
    <w:rsid w:val="00C4172A"/>
    <w:rsid w:val="00C4663D"/>
    <w:rsid w:val="00C4742D"/>
    <w:rsid w:val="00C50D3B"/>
    <w:rsid w:val="00C51814"/>
    <w:rsid w:val="00C52568"/>
    <w:rsid w:val="00C538C6"/>
    <w:rsid w:val="00C540DB"/>
    <w:rsid w:val="00C54295"/>
    <w:rsid w:val="00C5625A"/>
    <w:rsid w:val="00C62D35"/>
    <w:rsid w:val="00C63052"/>
    <w:rsid w:val="00C65581"/>
    <w:rsid w:val="00C65E90"/>
    <w:rsid w:val="00C67EE0"/>
    <w:rsid w:val="00C738F0"/>
    <w:rsid w:val="00C757FF"/>
    <w:rsid w:val="00C80289"/>
    <w:rsid w:val="00C803EB"/>
    <w:rsid w:val="00C8061E"/>
    <w:rsid w:val="00C812D3"/>
    <w:rsid w:val="00C83340"/>
    <w:rsid w:val="00C83891"/>
    <w:rsid w:val="00C8660E"/>
    <w:rsid w:val="00C909C4"/>
    <w:rsid w:val="00C920D2"/>
    <w:rsid w:val="00C9315A"/>
    <w:rsid w:val="00C937BA"/>
    <w:rsid w:val="00C973D3"/>
    <w:rsid w:val="00CA01C1"/>
    <w:rsid w:val="00CA1097"/>
    <w:rsid w:val="00CA3810"/>
    <w:rsid w:val="00CA414D"/>
    <w:rsid w:val="00CA442F"/>
    <w:rsid w:val="00CA44A0"/>
    <w:rsid w:val="00CA4CDA"/>
    <w:rsid w:val="00CA6BF0"/>
    <w:rsid w:val="00CA7967"/>
    <w:rsid w:val="00CA7F6C"/>
    <w:rsid w:val="00CB0DE5"/>
    <w:rsid w:val="00CB0EA8"/>
    <w:rsid w:val="00CB2FFA"/>
    <w:rsid w:val="00CB4209"/>
    <w:rsid w:val="00CB498C"/>
    <w:rsid w:val="00CB6EF4"/>
    <w:rsid w:val="00CB6F1F"/>
    <w:rsid w:val="00CB70DF"/>
    <w:rsid w:val="00CC2A60"/>
    <w:rsid w:val="00CC4099"/>
    <w:rsid w:val="00CC56C0"/>
    <w:rsid w:val="00CC7CFA"/>
    <w:rsid w:val="00CD0790"/>
    <w:rsid w:val="00CD0BE0"/>
    <w:rsid w:val="00CD153B"/>
    <w:rsid w:val="00CD5875"/>
    <w:rsid w:val="00CE04AC"/>
    <w:rsid w:val="00CE168F"/>
    <w:rsid w:val="00CE36DC"/>
    <w:rsid w:val="00CE3B9B"/>
    <w:rsid w:val="00CE3DCB"/>
    <w:rsid w:val="00CE42B3"/>
    <w:rsid w:val="00CF1B70"/>
    <w:rsid w:val="00CF2109"/>
    <w:rsid w:val="00CF2775"/>
    <w:rsid w:val="00CF2867"/>
    <w:rsid w:val="00CF2939"/>
    <w:rsid w:val="00CF2BD8"/>
    <w:rsid w:val="00CF5167"/>
    <w:rsid w:val="00CF785B"/>
    <w:rsid w:val="00D00280"/>
    <w:rsid w:val="00D0222D"/>
    <w:rsid w:val="00D124F8"/>
    <w:rsid w:val="00D130B0"/>
    <w:rsid w:val="00D1393E"/>
    <w:rsid w:val="00D13A67"/>
    <w:rsid w:val="00D13EBA"/>
    <w:rsid w:val="00D14719"/>
    <w:rsid w:val="00D14ADB"/>
    <w:rsid w:val="00D1564D"/>
    <w:rsid w:val="00D202F1"/>
    <w:rsid w:val="00D221C1"/>
    <w:rsid w:val="00D23128"/>
    <w:rsid w:val="00D2350D"/>
    <w:rsid w:val="00D23D33"/>
    <w:rsid w:val="00D23DFD"/>
    <w:rsid w:val="00D24529"/>
    <w:rsid w:val="00D24E26"/>
    <w:rsid w:val="00D253FC"/>
    <w:rsid w:val="00D25EA3"/>
    <w:rsid w:val="00D25EE4"/>
    <w:rsid w:val="00D25F6D"/>
    <w:rsid w:val="00D261E4"/>
    <w:rsid w:val="00D26397"/>
    <w:rsid w:val="00D26B22"/>
    <w:rsid w:val="00D27112"/>
    <w:rsid w:val="00D30153"/>
    <w:rsid w:val="00D3170C"/>
    <w:rsid w:val="00D32490"/>
    <w:rsid w:val="00D36A83"/>
    <w:rsid w:val="00D370CE"/>
    <w:rsid w:val="00D37AC7"/>
    <w:rsid w:val="00D41E4E"/>
    <w:rsid w:val="00D42438"/>
    <w:rsid w:val="00D432C0"/>
    <w:rsid w:val="00D46821"/>
    <w:rsid w:val="00D46E5F"/>
    <w:rsid w:val="00D476B9"/>
    <w:rsid w:val="00D51270"/>
    <w:rsid w:val="00D51C12"/>
    <w:rsid w:val="00D52CCE"/>
    <w:rsid w:val="00D53D1E"/>
    <w:rsid w:val="00D55A82"/>
    <w:rsid w:val="00D60DA7"/>
    <w:rsid w:val="00D60E26"/>
    <w:rsid w:val="00D612D3"/>
    <w:rsid w:val="00D6239A"/>
    <w:rsid w:val="00D62601"/>
    <w:rsid w:val="00D6280D"/>
    <w:rsid w:val="00D63BAA"/>
    <w:rsid w:val="00D6474F"/>
    <w:rsid w:val="00D67515"/>
    <w:rsid w:val="00D70365"/>
    <w:rsid w:val="00D703A4"/>
    <w:rsid w:val="00D7456F"/>
    <w:rsid w:val="00D74FBE"/>
    <w:rsid w:val="00D75797"/>
    <w:rsid w:val="00D7743C"/>
    <w:rsid w:val="00D80787"/>
    <w:rsid w:val="00D80CCB"/>
    <w:rsid w:val="00D80F03"/>
    <w:rsid w:val="00D80FF0"/>
    <w:rsid w:val="00D82303"/>
    <w:rsid w:val="00D82B9E"/>
    <w:rsid w:val="00D8346E"/>
    <w:rsid w:val="00D83A92"/>
    <w:rsid w:val="00D851D9"/>
    <w:rsid w:val="00D85D78"/>
    <w:rsid w:val="00D864B4"/>
    <w:rsid w:val="00D86588"/>
    <w:rsid w:val="00D90E50"/>
    <w:rsid w:val="00DA05B9"/>
    <w:rsid w:val="00DA0986"/>
    <w:rsid w:val="00DA3554"/>
    <w:rsid w:val="00DA4CD8"/>
    <w:rsid w:val="00DA6002"/>
    <w:rsid w:val="00DA7EAC"/>
    <w:rsid w:val="00DB0279"/>
    <w:rsid w:val="00DB326F"/>
    <w:rsid w:val="00DB36E0"/>
    <w:rsid w:val="00DB53C7"/>
    <w:rsid w:val="00DB5640"/>
    <w:rsid w:val="00DB5E65"/>
    <w:rsid w:val="00DB7C18"/>
    <w:rsid w:val="00DC074B"/>
    <w:rsid w:val="00DC0EB0"/>
    <w:rsid w:val="00DC15C5"/>
    <w:rsid w:val="00DC42C8"/>
    <w:rsid w:val="00DC4AE7"/>
    <w:rsid w:val="00DD0A31"/>
    <w:rsid w:val="00DD1F8E"/>
    <w:rsid w:val="00DD2CC4"/>
    <w:rsid w:val="00DD3A84"/>
    <w:rsid w:val="00DD3FEA"/>
    <w:rsid w:val="00DD500A"/>
    <w:rsid w:val="00DD6DE4"/>
    <w:rsid w:val="00DD71EF"/>
    <w:rsid w:val="00DD77E8"/>
    <w:rsid w:val="00DE03D6"/>
    <w:rsid w:val="00DE1E72"/>
    <w:rsid w:val="00DE1FA1"/>
    <w:rsid w:val="00DE2746"/>
    <w:rsid w:val="00DE5AF4"/>
    <w:rsid w:val="00DE5D28"/>
    <w:rsid w:val="00DE7153"/>
    <w:rsid w:val="00DE7FE7"/>
    <w:rsid w:val="00DF007F"/>
    <w:rsid w:val="00DF212E"/>
    <w:rsid w:val="00DF2EA8"/>
    <w:rsid w:val="00DF4DB0"/>
    <w:rsid w:val="00DF5005"/>
    <w:rsid w:val="00DF7071"/>
    <w:rsid w:val="00E0351C"/>
    <w:rsid w:val="00E06020"/>
    <w:rsid w:val="00E06A15"/>
    <w:rsid w:val="00E0796C"/>
    <w:rsid w:val="00E11181"/>
    <w:rsid w:val="00E11A75"/>
    <w:rsid w:val="00E11C75"/>
    <w:rsid w:val="00E13189"/>
    <w:rsid w:val="00E13912"/>
    <w:rsid w:val="00E15A4D"/>
    <w:rsid w:val="00E16DA6"/>
    <w:rsid w:val="00E17174"/>
    <w:rsid w:val="00E20A52"/>
    <w:rsid w:val="00E23219"/>
    <w:rsid w:val="00E23CB1"/>
    <w:rsid w:val="00E25456"/>
    <w:rsid w:val="00E25C8F"/>
    <w:rsid w:val="00E26380"/>
    <w:rsid w:val="00E309F6"/>
    <w:rsid w:val="00E36AC3"/>
    <w:rsid w:val="00E37184"/>
    <w:rsid w:val="00E41AFF"/>
    <w:rsid w:val="00E45AFB"/>
    <w:rsid w:val="00E463AF"/>
    <w:rsid w:val="00E46A7B"/>
    <w:rsid w:val="00E47310"/>
    <w:rsid w:val="00E47748"/>
    <w:rsid w:val="00E5109D"/>
    <w:rsid w:val="00E518B5"/>
    <w:rsid w:val="00E51DAA"/>
    <w:rsid w:val="00E522A7"/>
    <w:rsid w:val="00E54630"/>
    <w:rsid w:val="00E54857"/>
    <w:rsid w:val="00E54DBD"/>
    <w:rsid w:val="00E5514E"/>
    <w:rsid w:val="00E618DF"/>
    <w:rsid w:val="00E61AA9"/>
    <w:rsid w:val="00E62B24"/>
    <w:rsid w:val="00E62C71"/>
    <w:rsid w:val="00E6353E"/>
    <w:rsid w:val="00E64BEA"/>
    <w:rsid w:val="00E66FD5"/>
    <w:rsid w:val="00E73DD0"/>
    <w:rsid w:val="00E742AC"/>
    <w:rsid w:val="00E74CAB"/>
    <w:rsid w:val="00E7514C"/>
    <w:rsid w:val="00E82DE5"/>
    <w:rsid w:val="00E85678"/>
    <w:rsid w:val="00E86B75"/>
    <w:rsid w:val="00E901BF"/>
    <w:rsid w:val="00E91121"/>
    <w:rsid w:val="00E91EDC"/>
    <w:rsid w:val="00E92083"/>
    <w:rsid w:val="00E928FC"/>
    <w:rsid w:val="00E9409A"/>
    <w:rsid w:val="00E95DCE"/>
    <w:rsid w:val="00E9618B"/>
    <w:rsid w:val="00E97C24"/>
    <w:rsid w:val="00EA0BA5"/>
    <w:rsid w:val="00EA1334"/>
    <w:rsid w:val="00EA1528"/>
    <w:rsid w:val="00EA5203"/>
    <w:rsid w:val="00EA7FC1"/>
    <w:rsid w:val="00EB0290"/>
    <w:rsid w:val="00EB066C"/>
    <w:rsid w:val="00EB077F"/>
    <w:rsid w:val="00EB0F48"/>
    <w:rsid w:val="00EB497E"/>
    <w:rsid w:val="00EB64B9"/>
    <w:rsid w:val="00EC18B7"/>
    <w:rsid w:val="00EC1FA0"/>
    <w:rsid w:val="00EC2C74"/>
    <w:rsid w:val="00EC2F66"/>
    <w:rsid w:val="00EC2F81"/>
    <w:rsid w:val="00EC4109"/>
    <w:rsid w:val="00EC5384"/>
    <w:rsid w:val="00EC53C7"/>
    <w:rsid w:val="00EC5C10"/>
    <w:rsid w:val="00EC5D9C"/>
    <w:rsid w:val="00EC7599"/>
    <w:rsid w:val="00ED1A71"/>
    <w:rsid w:val="00ED3057"/>
    <w:rsid w:val="00ED324F"/>
    <w:rsid w:val="00ED5A65"/>
    <w:rsid w:val="00ED6332"/>
    <w:rsid w:val="00ED63DF"/>
    <w:rsid w:val="00ED6CE6"/>
    <w:rsid w:val="00ED6ED5"/>
    <w:rsid w:val="00EE4877"/>
    <w:rsid w:val="00EE49EF"/>
    <w:rsid w:val="00EE50AF"/>
    <w:rsid w:val="00EE5714"/>
    <w:rsid w:val="00EF0F28"/>
    <w:rsid w:val="00EF1556"/>
    <w:rsid w:val="00EF3FD1"/>
    <w:rsid w:val="00EF5AC7"/>
    <w:rsid w:val="00EF7C0B"/>
    <w:rsid w:val="00EF7E92"/>
    <w:rsid w:val="00F012DB"/>
    <w:rsid w:val="00F03673"/>
    <w:rsid w:val="00F04320"/>
    <w:rsid w:val="00F04849"/>
    <w:rsid w:val="00F04DA4"/>
    <w:rsid w:val="00F05141"/>
    <w:rsid w:val="00F05496"/>
    <w:rsid w:val="00F0679D"/>
    <w:rsid w:val="00F10186"/>
    <w:rsid w:val="00F115A6"/>
    <w:rsid w:val="00F12A57"/>
    <w:rsid w:val="00F14B5B"/>
    <w:rsid w:val="00F155E4"/>
    <w:rsid w:val="00F161E2"/>
    <w:rsid w:val="00F2070D"/>
    <w:rsid w:val="00F20B08"/>
    <w:rsid w:val="00F218C1"/>
    <w:rsid w:val="00F21D60"/>
    <w:rsid w:val="00F22130"/>
    <w:rsid w:val="00F2273C"/>
    <w:rsid w:val="00F22EBC"/>
    <w:rsid w:val="00F26C39"/>
    <w:rsid w:val="00F271B1"/>
    <w:rsid w:val="00F27F3F"/>
    <w:rsid w:val="00F30CDD"/>
    <w:rsid w:val="00F3697E"/>
    <w:rsid w:val="00F372DE"/>
    <w:rsid w:val="00F43D3B"/>
    <w:rsid w:val="00F45BE5"/>
    <w:rsid w:val="00F479B7"/>
    <w:rsid w:val="00F51BA7"/>
    <w:rsid w:val="00F535F8"/>
    <w:rsid w:val="00F536CA"/>
    <w:rsid w:val="00F54109"/>
    <w:rsid w:val="00F55443"/>
    <w:rsid w:val="00F56097"/>
    <w:rsid w:val="00F56332"/>
    <w:rsid w:val="00F5695D"/>
    <w:rsid w:val="00F6004B"/>
    <w:rsid w:val="00F60C72"/>
    <w:rsid w:val="00F61279"/>
    <w:rsid w:val="00F62177"/>
    <w:rsid w:val="00F62ABE"/>
    <w:rsid w:val="00F67B4D"/>
    <w:rsid w:val="00F70D4E"/>
    <w:rsid w:val="00F72526"/>
    <w:rsid w:val="00F7278D"/>
    <w:rsid w:val="00F72C43"/>
    <w:rsid w:val="00F753AF"/>
    <w:rsid w:val="00F75932"/>
    <w:rsid w:val="00F76A01"/>
    <w:rsid w:val="00F81BA2"/>
    <w:rsid w:val="00F855B1"/>
    <w:rsid w:val="00F8597A"/>
    <w:rsid w:val="00F91838"/>
    <w:rsid w:val="00F91A71"/>
    <w:rsid w:val="00F925F8"/>
    <w:rsid w:val="00F92F58"/>
    <w:rsid w:val="00F9668D"/>
    <w:rsid w:val="00FA0794"/>
    <w:rsid w:val="00FA25E0"/>
    <w:rsid w:val="00FA2CD8"/>
    <w:rsid w:val="00FA3250"/>
    <w:rsid w:val="00FA3B6D"/>
    <w:rsid w:val="00FA5955"/>
    <w:rsid w:val="00FA5C60"/>
    <w:rsid w:val="00FA79F8"/>
    <w:rsid w:val="00FB00C4"/>
    <w:rsid w:val="00FB04D5"/>
    <w:rsid w:val="00FB069B"/>
    <w:rsid w:val="00FB30AF"/>
    <w:rsid w:val="00FB31CD"/>
    <w:rsid w:val="00FB3493"/>
    <w:rsid w:val="00FB4096"/>
    <w:rsid w:val="00FB597F"/>
    <w:rsid w:val="00FB5F07"/>
    <w:rsid w:val="00FB7AB7"/>
    <w:rsid w:val="00FB7E13"/>
    <w:rsid w:val="00FB7EC6"/>
    <w:rsid w:val="00FC0C5A"/>
    <w:rsid w:val="00FC133D"/>
    <w:rsid w:val="00FC1EEE"/>
    <w:rsid w:val="00FC235B"/>
    <w:rsid w:val="00FC24E7"/>
    <w:rsid w:val="00FC3ADD"/>
    <w:rsid w:val="00FC4637"/>
    <w:rsid w:val="00FC4E16"/>
    <w:rsid w:val="00FC4E70"/>
    <w:rsid w:val="00FC6A9D"/>
    <w:rsid w:val="00FD01B5"/>
    <w:rsid w:val="00FD11ED"/>
    <w:rsid w:val="00FD19ED"/>
    <w:rsid w:val="00FD2982"/>
    <w:rsid w:val="00FD4475"/>
    <w:rsid w:val="00FD4AE5"/>
    <w:rsid w:val="00FD57C1"/>
    <w:rsid w:val="00FD7351"/>
    <w:rsid w:val="00FD7DAC"/>
    <w:rsid w:val="00FE0766"/>
    <w:rsid w:val="00FE13E2"/>
    <w:rsid w:val="00FE3837"/>
    <w:rsid w:val="00FE41D6"/>
    <w:rsid w:val="00FE4F0C"/>
    <w:rsid w:val="00FE5EB2"/>
    <w:rsid w:val="00FE691C"/>
    <w:rsid w:val="00FE7719"/>
    <w:rsid w:val="00FF1258"/>
    <w:rsid w:val="00FF25E5"/>
    <w:rsid w:val="00FF3DCF"/>
    <w:rsid w:val="00FF4D21"/>
    <w:rsid w:val="00FF654F"/>
    <w:rsid w:val="00FF7543"/>
    <w:rsid w:val="00FF7A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9F8A859"/>
  <w15:docId w15:val="{301315B3-8D4E-4AFA-A719-A9387F1B8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21D7F"/>
    <w:rPr>
      <w:sz w:val="24"/>
      <w:szCs w:val="24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locked/>
    <w:rsid w:val="00C37FD8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31">
    <w:name w:val="Corpo del testo 31"/>
    <w:basedOn w:val="Normale"/>
    <w:uiPriority w:val="99"/>
    <w:rsid w:val="00586F16"/>
    <w:pPr>
      <w:suppressAutoHyphens/>
      <w:spacing w:after="120"/>
    </w:pPr>
    <w:rPr>
      <w:sz w:val="16"/>
      <w:szCs w:val="16"/>
      <w:lang w:eastAsia="ar-SA"/>
    </w:rPr>
  </w:style>
  <w:style w:type="paragraph" w:styleId="Corpotesto">
    <w:name w:val="Body Text"/>
    <w:basedOn w:val="Normale"/>
    <w:link w:val="CorpotestoCarattere"/>
    <w:uiPriority w:val="99"/>
    <w:rsid w:val="006D3F76"/>
    <w:pPr>
      <w:widowControl w:val="0"/>
      <w:spacing w:line="240" w:lineRule="atLeast"/>
      <w:jc w:val="both"/>
    </w:pPr>
    <w:rPr>
      <w:sz w:val="20"/>
      <w:szCs w:val="20"/>
    </w:rPr>
  </w:style>
  <w:style w:type="character" w:customStyle="1" w:styleId="CorpotestoCarattere">
    <w:name w:val="Corpo testo Carattere"/>
    <w:link w:val="Corpotesto"/>
    <w:uiPriority w:val="99"/>
    <w:rsid w:val="00E214EB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uiPriority w:val="99"/>
    <w:rsid w:val="006D3F76"/>
    <w:pPr>
      <w:ind w:left="-573" w:firstLine="570"/>
      <w:jc w:val="both"/>
    </w:pPr>
    <w:rPr>
      <w:szCs w:val="20"/>
    </w:rPr>
  </w:style>
  <w:style w:type="character" w:customStyle="1" w:styleId="RientrocorpodeltestoCarattere">
    <w:name w:val="Rientro corpo del testo Carattere"/>
    <w:link w:val="Rientrocorpodeltesto"/>
    <w:uiPriority w:val="99"/>
    <w:semiHidden/>
    <w:rsid w:val="00E214EB"/>
    <w:rPr>
      <w:sz w:val="24"/>
      <w:szCs w:val="24"/>
    </w:rPr>
  </w:style>
  <w:style w:type="paragraph" w:styleId="Intestazione">
    <w:name w:val="header"/>
    <w:basedOn w:val="Normale"/>
    <w:link w:val="IntestazioneCarattere"/>
    <w:qFormat/>
    <w:rsid w:val="00BB0E9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qFormat/>
    <w:locked/>
    <w:rsid w:val="00BB0E90"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BB0E9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BB0E90"/>
    <w:rPr>
      <w:rFonts w:cs="Times New Roman"/>
      <w:sz w:val="24"/>
      <w:szCs w:val="24"/>
    </w:rPr>
  </w:style>
  <w:style w:type="character" w:styleId="Collegamentoipertestuale">
    <w:name w:val="Hyperlink"/>
    <w:uiPriority w:val="99"/>
    <w:rsid w:val="00BB0E90"/>
    <w:rPr>
      <w:rFonts w:cs="Times New Roman"/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rsid w:val="00DF007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locked/>
    <w:rsid w:val="00DF007F"/>
    <w:rPr>
      <w:rFonts w:ascii="Tahoma" w:hAnsi="Tahoma" w:cs="Tahoma"/>
      <w:sz w:val="16"/>
      <w:szCs w:val="16"/>
    </w:rPr>
  </w:style>
  <w:style w:type="paragraph" w:styleId="Paragrafoelenco">
    <w:name w:val="List Paragraph"/>
    <w:aliases w:val="Normal bullet 2,List Paragraph,Elenco VOX,Elenco_2,Question,Elenco a colori - Colore 11"/>
    <w:basedOn w:val="Normale"/>
    <w:link w:val="ParagrafoelencoCarattere"/>
    <w:uiPriority w:val="34"/>
    <w:qFormat/>
    <w:rsid w:val="008515D2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qFormat/>
    <w:rsid w:val="003B0062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B0062"/>
    <w:rPr>
      <w:color w:val="808080"/>
      <w:shd w:val="clear" w:color="auto" w:fill="E6E6E6"/>
    </w:rPr>
  </w:style>
  <w:style w:type="character" w:styleId="Numeropagina">
    <w:name w:val="page number"/>
    <w:basedOn w:val="Carpredefinitoparagrafo"/>
    <w:uiPriority w:val="99"/>
    <w:unhideWhenUsed/>
    <w:rsid w:val="00B0520A"/>
  </w:style>
  <w:style w:type="paragraph" w:styleId="NormaleWeb">
    <w:name w:val="Normal (Web)"/>
    <w:basedOn w:val="Normale"/>
    <w:uiPriority w:val="99"/>
    <w:unhideWhenUsed/>
    <w:rsid w:val="00146742"/>
    <w:pPr>
      <w:spacing w:before="100" w:beforeAutospacing="1" w:after="100" w:afterAutospacing="1"/>
    </w:pPr>
  </w:style>
  <w:style w:type="paragraph" w:customStyle="1" w:styleId="Normale0">
    <w:name w:val="[Normale]"/>
    <w:uiPriority w:val="99"/>
    <w:rsid w:val="00206EB6"/>
    <w:pPr>
      <w:widowControl w:val="0"/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paragraph" w:styleId="Testonormale">
    <w:name w:val="Plain Text"/>
    <w:basedOn w:val="Normale"/>
    <w:link w:val="TestonormaleCarattere"/>
    <w:uiPriority w:val="99"/>
    <w:rsid w:val="00AC4011"/>
    <w:rPr>
      <w:rFonts w:ascii="Consolas" w:eastAsiaTheme="minorEastAsia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AC4011"/>
    <w:rPr>
      <w:rFonts w:ascii="Consolas" w:eastAsiaTheme="minorEastAsia" w:hAnsi="Consolas"/>
      <w:sz w:val="21"/>
      <w:szCs w:val="21"/>
      <w:lang w:eastAsia="en-US"/>
    </w:rPr>
  </w:style>
  <w:style w:type="paragraph" w:customStyle="1" w:styleId="Stiletabella2">
    <w:name w:val="Stile tabella 2"/>
    <w:rsid w:val="00F5544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bdr w:val="nil"/>
    </w:rPr>
  </w:style>
  <w:style w:type="character" w:customStyle="1" w:styleId="apple-converted-space">
    <w:name w:val="apple-converted-space"/>
    <w:basedOn w:val="Carpredefinitoparagrafo"/>
    <w:rsid w:val="002D713D"/>
  </w:style>
  <w:style w:type="character" w:customStyle="1" w:styleId="s1">
    <w:name w:val="s1"/>
    <w:basedOn w:val="Carpredefinitoparagrafo"/>
    <w:rsid w:val="0035496E"/>
  </w:style>
  <w:style w:type="character" w:customStyle="1" w:styleId="s2">
    <w:name w:val="s2"/>
    <w:basedOn w:val="Carpredefinitoparagrafo"/>
    <w:rsid w:val="00FF3DCF"/>
  </w:style>
  <w:style w:type="table" w:styleId="Grigliatabella">
    <w:name w:val="Table Grid"/>
    <w:basedOn w:val="Tabellanormale"/>
    <w:uiPriority w:val="59"/>
    <w:qFormat/>
    <w:rsid w:val="005F5B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aliases w:val="Normal bullet 2 Carattere,List Paragraph Carattere,Elenco VOX Carattere,Elenco_2 Carattere,Question Carattere,Elenco a colori - Colore 11 Carattere"/>
    <w:link w:val="Paragrafoelenco"/>
    <w:uiPriority w:val="34"/>
    <w:qFormat/>
    <w:locked/>
    <w:rsid w:val="00622D57"/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AE4719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E0796C"/>
    <w:rPr>
      <w:color w:val="800080" w:themeColor="followed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94782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4782C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4782C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4782C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4782C"/>
    <w:rPr>
      <w:b/>
      <w:bCs/>
    </w:rPr>
  </w:style>
  <w:style w:type="character" w:styleId="Enfasigrassetto">
    <w:name w:val="Strong"/>
    <w:basedOn w:val="Carpredefinitoparagrafo"/>
    <w:uiPriority w:val="22"/>
    <w:qFormat/>
    <w:locked/>
    <w:rsid w:val="009D6728"/>
    <w:rPr>
      <w:b/>
      <w:bCs/>
    </w:rPr>
  </w:style>
  <w:style w:type="character" w:customStyle="1" w:styleId="Menzionenonrisolta3">
    <w:name w:val="Menzione non risolta3"/>
    <w:basedOn w:val="Carpredefinitoparagrafo"/>
    <w:uiPriority w:val="99"/>
    <w:semiHidden/>
    <w:unhideWhenUsed/>
    <w:rsid w:val="00952E80"/>
    <w:rPr>
      <w:color w:val="605E5C"/>
      <w:shd w:val="clear" w:color="auto" w:fill="E1DFDD"/>
    </w:rPr>
  </w:style>
  <w:style w:type="character" w:customStyle="1" w:styleId="Menzionenonrisolta4">
    <w:name w:val="Menzione non risolta4"/>
    <w:basedOn w:val="Carpredefinitoparagrafo"/>
    <w:uiPriority w:val="99"/>
    <w:semiHidden/>
    <w:unhideWhenUsed/>
    <w:rsid w:val="00D703A4"/>
    <w:rPr>
      <w:color w:val="605E5C"/>
      <w:shd w:val="clear" w:color="auto" w:fill="E1DFDD"/>
    </w:rPr>
  </w:style>
  <w:style w:type="table" w:customStyle="1" w:styleId="Tabellagriglia1chiara1">
    <w:name w:val="Tabella griglia 1 chiara1"/>
    <w:basedOn w:val="Tabellanormale"/>
    <w:uiPriority w:val="46"/>
    <w:rsid w:val="007803ED"/>
    <w:rPr>
      <w:rFonts w:asciiTheme="minorHAnsi" w:eastAsiaTheme="minorHAnsi" w:hAnsiTheme="minorHAnsi" w:cstheme="minorBidi"/>
      <w:sz w:val="22"/>
      <w:szCs w:val="22"/>
      <w:lang w:val="en-GB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Menzionenonrisolta5">
    <w:name w:val="Menzione non risolta5"/>
    <w:basedOn w:val="Carpredefinitoparagrafo"/>
    <w:uiPriority w:val="99"/>
    <w:semiHidden/>
    <w:unhideWhenUsed/>
    <w:rsid w:val="003E3C3E"/>
    <w:rPr>
      <w:color w:val="605E5C"/>
      <w:shd w:val="clear" w:color="auto" w:fill="E1DFDD"/>
    </w:rPr>
  </w:style>
  <w:style w:type="character" w:customStyle="1" w:styleId="Titolo2Carattere">
    <w:name w:val="Titolo 2 Carattere"/>
    <w:basedOn w:val="Carpredefinitoparagrafo"/>
    <w:link w:val="Titolo2"/>
    <w:uiPriority w:val="9"/>
    <w:rsid w:val="00C37FD8"/>
    <w:rPr>
      <w:rFonts w:ascii="Arial" w:eastAsia="Arial" w:hAnsi="Arial" w:cs="Arial"/>
      <w:sz w:val="34"/>
      <w:szCs w:val="24"/>
    </w:rPr>
  </w:style>
  <w:style w:type="character" w:customStyle="1" w:styleId="Menzionenonrisolta6">
    <w:name w:val="Menzione non risolta6"/>
    <w:basedOn w:val="Carpredefinitoparagrafo"/>
    <w:uiPriority w:val="99"/>
    <w:semiHidden/>
    <w:unhideWhenUsed/>
    <w:rsid w:val="00233775"/>
    <w:rPr>
      <w:color w:val="605E5C"/>
      <w:shd w:val="clear" w:color="auto" w:fill="E1DFDD"/>
    </w:rPr>
  </w:style>
  <w:style w:type="character" w:customStyle="1" w:styleId="Menzionenonrisolta7">
    <w:name w:val="Menzione non risolta7"/>
    <w:basedOn w:val="Carpredefinitoparagrafo"/>
    <w:uiPriority w:val="99"/>
    <w:semiHidden/>
    <w:unhideWhenUsed/>
    <w:rsid w:val="00006B64"/>
    <w:rPr>
      <w:color w:val="605E5C"/>
      <w:shd w:val="clear" w:color="auto" w:fill="E1DFDD"/>
    </w:rPr>
  </w:style>
  <w:style w:type="paragraph" w:customStyle="1" w:styleId="xmsonormal">
    <w:name w:val="x_msonormal"/>
    <w:basedOn w:val="Normale"/>
    <w:rsid w:val="006F7296"/>
    <w:pPr>
      <w:spacing w:before="100" w:beforeAutospacing="1" w:after="100" w:afterAutospacing="1"/>
    </w:pPr>
  </w:style>
  <w:style w:type="paragraph" w:customStyle="1" w:styleId="xmsolistparagraph">
    <w:name w:val="x_msolistparagraph"/>
    <w:basedOn w:val="Normale"/>
    <w:rsid w:val="006F7296"/>
    <w:pPr>
      <w:spacing w:before="100" w:beforeAutospacing="1" w:after="100" w:afterAutospacing="1"/>
    </w:pPr>
  </w:style>
  <w:style w:type="character" w:styleId="Menzionenonrisolta">
    <w:name w:val="Unresolved Mention"/>
    <w:basedOn w:val="Carpredefinitoparagrafo"/>
    <w:uiPriority w:val="99"/>
    <w:semiHidden/>
    <w:unhideWhenUsed/>
    <w:rsid w:val="00357B99"/>
    <w:rPr>
      <w:color w:val="605E5C"/>
      <w:shd w:val="clear" w:color="auto" w:fill="E1DFDD"/>
    </w:rPr>
  </w:style>
  <w:style w:type="paragraph" w:customStyle="1" w:styleId="docy">
    <w:name w:val="docy"/>
    <w:aliases w:val="v5,10090,bqiaagaaeyqcaaagiaiaaamhjwaabrunaaaaaaaaaaaaaaaaaaaaaaaaaaaaaaaaaaaaaaaaaaaaaaaaaaaaaaaaaaaaaaaaaaaaaaaaaaaaaaaaaaaaaaaaaaaaaaaaaaaaaaaaaaaaaaaaaaaaaaaaaaaaaaaaaaaaaaaaaaaaaaaaaaaaaaaaaaaaaaaaaaaaaaaaaaaaaaaaaaaaaaaaaaaaaaaaaaaaaaa"/>
    <w:basedOn w:val="Normale"/>
    <w:rsid w:val="0016703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9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90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9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73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9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00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91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3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1973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0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4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06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6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5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2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0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03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576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0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1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6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79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22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9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13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364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60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281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38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0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643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14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44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18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1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6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09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971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45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3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89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48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76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957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7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21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03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4485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6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7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6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70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60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7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1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66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4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00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33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4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1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6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97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584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66397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40188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6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0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1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64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3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0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58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39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54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30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32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62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33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3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26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0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37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65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8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7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7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0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9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4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53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4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08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46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3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3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18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32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88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05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8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5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57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08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18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76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590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9259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96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00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301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83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008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36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10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6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17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talex.com/documents/leggi/2018/03/05/diritti-dell-interessato-gdp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ltalex.com/documents/leggi/2018/03/05/diritti-dell-interessato-gdp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3C352D-399F-427E-A3DA-503886E47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Administrator</Company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OEM</dc:creator>
  <cp:keywords/>
  <dc:description/>
  <cp:lastModifiedBy>Francesca Esposito</cp:lastModifiedBy>
  <cp:revision>2</cp:revision>
  <cp:lastPrinted>2025-05-07T14:50:00Z</cp:lastPrinted>
  <dcterms:created xsi:type="dcterms:W3CDTF">2026-05-12T10:18:00Z</dcterms:created>
  <dcterms:modified xsi:type="dcterms:W3CDTF">2026-05-12T10:18:00Z</dcterms:modified>
</cp:coreProperties>
</file>