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13D7DA" w14:textId="77777777" w:rsidR="00D121FC" w:rsidRPr="00AD558D" w:rsidRDefault="00D121FC" w:rsidP="00D121FC">
      <w:pPr>
        <w:ind w:left="426"/>
        <w:rPr>
          <w:rFonts w:ascii="Arial" w:hAnsi="Arial" w:cs="Arial"/>
          <w:szCs w:val="24"/>
        </w:rPr>
      </w:pPr>
    </w:p>
    <w:tbl>
      <w:tblPr>
        <w:tblStyle w:val="Grigliatabella"/>
        <w:tblW w:w="4395" w:type="dxa"/>
        <w:tblInd w:w="6232" w:type="dxa"/>
        <w:shd w:val="clear" w:color="auto" w:fill="B8CCE4" w:themeFill="accent1" w:themeFillTint="66"/>
        <w:tblLook w:val="04A0" w:firstRow="1" w:lastRow="0" w:firstColumn="1" w:lastColumn="0" w:noHBand="0" w:noVBand="1"/>
      </w:tblPr>
      <w:tblGrid>
        <w:gridCol w:w="4395"/>
      </w:tblGrid>
      <w:tr w:rsidR="00D121FC" w:rsidRPr="00AD558D" w14:paraId="1CE9735A" w14:textId="77777777" w:rsidTr="00F2536D">
        <w:tc>
          <w:tcPr>
            <w:tcW w:w="4395" w:type="dxa"/>
            <w:shd w:val="clear" w:color="auto" w:fill="B8CCE4" w:themeFill="accent1" w:themeFillTint="66"/>
          </w:tcPr>
          <w:p w14:paraId="334C9B2A" w14:textId="2AD60FF5" w:rsidR="00D121FC" w:rsidRPr="00AD558D" w:rsidRDefault="00D121FC" w:rsidP="00D121FC">
            <w:pPr>
              <w:rPr>
                <w:rFonts w:ascii="Arial" w:hAnsi="Arial" w:cs="Arial"/>
                <w:b/>
                <w:i/>
                <w:szCs w:val="24"/>
              </w:rPr>
            </w:pPr>
            <w:r w:rsidRPr="00AD558D">
              <w:rPr>
                <w:rFonts w:ascii="Arial" w:hAnsi="Arial" w:cs="Arial"/>
                <w:b/>
                <w:i/>
                <w:szCs w:val="24"/>
              </w:rPr>
              <w:t xml:space="preserve">Allegato </w:t>
            </w:r>
            <w:r w:rsidR="00835D20">
              <w:rPr>
                <w:rFonts w:ascii="Arial" w:hAnsi="Arial" w:cs="Arial"/>
                <w:b/>
                <w:i/>
                <w:szCs w:val="24"/>
              </w:rPr>
              <w:t>8</w:t>
            </w:r>
            <w:bookmarkStart w:id="0" w:name="_GoBack"/>
            <w:bookmarkEnd w:id="0"/>
            <w:r w:rsidR="00AA1F36">
              <w:rPr>
                <w:rFonts w:ascii="Arial" w:hAnsi="Arial" w:cs="Arial"/>
                <w:b/>
                <w:i/>
                <w:szCs w:val="24"/>
              </w:rPr>
              <w:t xml:space="preserve"> – Modello offerta tecnica </w:t>
            </w:r>
          </w:p>
        </w:tc>
      </w:tr>
    </w:tbl>
    <w:p w14:paraId="42FAF60C" w14:textId="77777777" w:rsidR="00D121FC" w:rsidRPr="00AD558D" w:rsidRDefault="00D121FC" w:rsidP="00D121FC">
      <w:pPr>
        <w:rPr>
          <w:rFonts w:ascii="Arial" w:hAnsi="Arial" w:cs="Arial"/>
          <w:b/>
          <w:i/>
          <w:szCs w:val="24"/>
        </w:rPr>
      </w:pPr>
    </w:p>
    <w:p w14:paraId="5A2A1F69" w14:textId="77777777" w:rsidR="006C24D1" w:rsidRPr="00AD558D" w:rsidRDefault="006C24D1" w:rsidP="006C24D1">
      <w:pPr>
        <w:jc w:val="right"/>
        <w:rPr>
          <w:rFonts w:ascii="Arial" w:hAnsi="Arial" w:cs="Arial"/>
          <w:sz w:val="22"/>
          <w:szCs w:val="22"/>
        </w:rPr>
      </w:pPr>
      <w:r w:rsidRPr="00AD558D">
        <w:rPr>
          <w:rFonts w:ascii="Arial" w:hAnsi="Arial" w:cs="Arial"/>
          <w:sz w:val="22"/>
          <w:szCs w:val="22"/>
        </w:rPr>
        <w:t>All’Agenzia Regionale CAMPANIA TURISMO</w:t>
      </w:r>
    </w:p>
    <w:p w14:paraId="050FE611" w14:textId="77777777" w:rsidR="00D121FC" w:rsidRPr="00AD558D" w:rsidRDefault="00D121FC" w:rsidP="00D121FC">
      <w:pPr>
        <w:rPr>
          <w:rFonts w:ascii="Arial" w:hAnsi="Arial" w:cs="Arial"/>
          <w:szCs w:val="24"/>
        </w:rPr>
      </w:pPr>
    </w:p>
    <w:p w14:paraId="4DF9BC6B" w14:textId="77777777" w:rsidR="00D121FC" w:rsidRPr="00AD558D" w:rsidRDefault="00D121FC" w:rsidP="00D121FC">
      <w:pPr>
        <w:rPr>
          <w:rFonts w:ascii="Arial" w:hAnsi="Arial" w:cs="Arial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8CCE4" w:themeFill="accent1" w:themeFillTint="66"/>
        <w:tblLook w:val="00A0" w:firstRow="1" w:lastRow="0" w:firstColumn="1" w:lastColumn="0" w:noHBand="0" w:noVBand="0"/>
      </w:tblPr>
      <w:tblGrid>
        <w:gridCol w:w="10173"/>
      </w:tblGrid>
      <w:tr w:rsidR="00D121FC" w:rsidRPr="00AD558D" w14:paraId="62CDA93A" w14:textId="77777777" w:rsidTr="00F2536D">
        <w:tc>
          <w:tcPr>
            <w:tcW w:w="10173" w:type="dxa"/>
            <w:shd w:val="clear" w:color="auto" w:fill="B8CCE4" w:themeFill="accent1" w:themeFillTint="66"/>
          </w:tcPr>
          <w:p w14:paraId="1B212D25" w14:textId="5943FB3F" w:rsidR="006C24D1" w:rsidRPr="00AD558D" w:rsidRDefault="006C24D1" w:rsidP="00AD558D">
            <w:pPr>
              <w:pStyle w:val="Intestazione"/>
              <w:tabs>
                <w:tab w:val="right" w:pos="9498"/>
              </w:tabs>
              <w:spacing w:line="400" w:lineRule="exact"/>
              <w:jc w:val="both"/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</w:pPr>
            <w:r w:rsidRPr="00AD558D">
              <w:rPr>
                <w:rFonts w:ascii="Arial" w:hAnsi="Arial" w:cs="Arial"/>
                <w:b/>
              </w:rPr>
              <w:t xml:space="preserve">Oggetto: </w:t>
            </w:r>
            <w:r w:rsidR="00AD558D" w:rsidRPr="000B3A96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GARA EUROPEA TELEMATICA A PROCEDURA APERTA EX ART. 71 DEL D. LGS. 36/2023 FINALIZZATA ALLA STIPULA DI UN ACCORDO QUADRO CON UN UNICO OPERATORE ECONOMICO PER L’AFFIDAMENTO DEL SERVIZIO DI SOMMINISTRAZIONE DI LAVORO A TEMPO DETERMINATO PER LE ESIGENZE DELL’AGENZIA CAMPANIA TURISMO</w:t>
            </w:r>
            <w:r w:rsidR="00AD3890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 – C.I.G. </w:t>
            </w:r>
            <w:r w:rsidR="00AD3890" w:rsidRPr="00AD3890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BAC7CAE054</w:t>
            </w:r>
            <w:r w:rsidR="00AD3890"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.</w:t>
            </w:r>
          </w:p>
        </w:tc>
      </w:tr>
    </w:tbl>
    <w:p w14:paraId="06E1F1AD" w14:textId="77777777" w:rsidR="004E1044" w:rsidRPr="00AD558D" w:rsidRDefault="004E1044">
      <w:pPr>
        <w:rPr>
          <w:rFonts w:ascii="Arial" w:hAnsi="Arial" w:cs="Arial"/>
          <w:szCs w:val="24"/>
        </w:rPr>
      </w:pPr>
    </w:p>
    <w:p w14:paraId="25011C51" w14:textId="77777777" w:rsidR="00C27FD5" w:rsidRPr="00AD558D" w:rsidRDefault="00C27FD5">
      <w:pPr>
        <w:rPr>
          <w:rFonts w:ascii="Arial" w:hAnsi="Arial" w:cs="Arial"/>
          <w:szCs w:val="24"/>
        </w:rPr>
      </w:pPr>
    </w:p>
    <w:p w14:paraId="36A8182F" w14:textId="77777777" w:rsidR="00C27FD5" w:rsidRPr="00AD558D" w:rsidRDefault="0047225F" w:rsidP="00DB61B0">
      <w:pPr>
        <w:rPr>
          <w:rFonts w:ascii="Arial" w:hAnsi="Arial" w:cs="Arial"/>
          <w:b/>
          <w:i/>
          <w:szCs w:val="24"/>
        </w:rPr>
      </w:pPr>
      <w:r w:rsidRPr="00AD558D">
        <w:rPr>
          <w:rFonts w:ascii="Arial" w:hAnsi="Arial" w:cs="Arial"/>
          <w:b/>
          <w:i/>
          <w:szCs w:val="24"/>
        </w:rPr>
        <w:t xml:space="preserve">Note per la compilazione </w:t>
      </w:r>
      <w:r w:rsidR="00DB61B0" w:rsidRPr="00AD558D">
        <w:rPr>
          <w:rFonts w:ascii="Arial" w:hAnsi="Arial" w:cs="Arial"/>
          <w:b/>
          <w:i/>
          <w:szCs w:val="24"/>
        </w:rPr>
        <w:t xml:space="preserve">dell’offerta tecnica </w:t>
      </w:r>
      <w:r w:rsidRPr="00AD558D">
        <w:rPr>
          <w:rFonts w:ascii="Arial" w:hAnsi="Arial" w:cs="Arial"/>
          <w:b/>
          <w:i/>
          <w:szCs w:val="24"/>
        </w:rPr>
        <w:t>(DA ELIMINARE):</w:t>
      </w:r>
    </w:p>
    <w:p w14:paraId="69B484DC" w14:textId="77777777" w:rsidR="00DB61B0" w:rsidRPr="00AD558D" w:rsidRDefault="00DB61B0" w:rsidP="00DB61B0">
      <w:pPr>
        <w:tabs>
          <w:tab w:val="left" w:pos="284"/>
        </w:tabs>
        <w:jc w:val="both"/>
        <w:rPr>
          <w:rFonts w:ascii="Arial" w:hAnsi="Arial" w:cs="Arial"/>
          <w:szCs w:val="24"/>
        </w:rPr>
      </w:pPr>
    </w:p>
    <w:p w14:paraId="4D59D831" w14:textId="2C9181B2" w:rsidR="00DB61B0" w:rsidRPr="00AD558D" w:rsidRDefault="00DB61B0" w:rsidP="00DB61B0">
      <w:pPr>
        <w:tabs>
          <w:tab w:val="left" w:pos="284"/>
        </w:tabs>
        <w:jc w:val="both"/>
        <w:rPr>
          <w:rFonts w:ascii="Arial" w:hAnsi="Arial" w:cs="Arial"/>
          <w:szCs w:val="24"/>
        </w:rPr>
      </w:pPr>
      <w:r w:rsidRPr="00AD558D">
        <w:rPr>
          <w:rFonts w:ascii="Arial" w:hAnsi="Arial" w:cs="Arial"/>
          <w:szCs w:val="24"/>
        </w:rPr>
        <w:t xml:space="preserve">La relazione tecnica non dovrà superare, complessivamente </w:t>
      </w:r>
      <w:r w:rsidR="00A752B6">
        <w:rPr>
          <w:rFonts w:ascii="Arial" w:hAnsi="Arial" w:cs="Arial"/>
          <w:szCs w:val="24"/>
        </w:rPr>
        <w:t xml:space="preserve">25 </w:t>
      </w:r>
      <w:r w:rsidRPr="00AD558D">
        <w:rPr>
          <w:rFonts w:ascii="Arial" w:hAnsi="Arial" w:cs="Arial"/>
          <w:szCs w:val="24"/>
        </w:rPr>
        <w:t>(</w:t>
      </w:r>
      <w:r w:rsidR="00A4785E">
        <w:rPr>
          <w:rFonts w:ascii="Arial" w:hAnsi="Arial" w:cs="Arial"/>
          <w:szCs w:val="24"/>
        </w:rPr>
        <w:t>venti</w:t>
      </w:r>
      <w:r w:rsidR="001534EE">
        <w:rPr>
          <w:rFonts w:ascii="Arial" w:hAnsi="Arial" w:cs="Arial"/>
          <w:szCs w:val="24"/>
        </w:rPr>
        <w:t>cinque</w:t>
      </w:r>
      <w:r w:rsidRPr="00AD558D">
        <w:rPr>
          <w:rFonts w:ascii="Arial" w:hAnsi="Arial" w:cs="Arial"/>
          <w:szCs w:val="24"/>
        </w:rPr>
        <w:t>) facciate formato A4, dattiloscritte utilizzando</w:t>
      </w:r>
      <w:r w:rsidR="0043124C" w:rsidRPr="00AD558D">
        <w:rPr>
          <w:rFonts w:ascii="Arial" w:hAnsi="Arial" w:cs="Arial"/>
          <w:szCs w:val="24"/>
        </w:rPr>
        <w:t>,</w:t>
      </w:r>
      <w:r w:rsidRPr="00AD558D">
        <w:rPr>
          <w:rFonts w:ascii="Arial" w:hAnsi="Arial" w:cs="Arial"/>
          <w:szCs w:val="24"/>
        </w:rPr>
        <w:t xml:space="preserve"> </w:t>
      </w:r>
      <w:r w:rsidR="0043124C" w:rsidRPr="00AD558D">
        <w:rPr>
          <w:rFonts w:ascii="Arial" w:hAnsi="Arial" w:cs="Arial"/>
          <w:szCs w:val="24"/>
        </w:rPr>
        <w:t xml:space="preserve">preferibilmente, </w:t>
      </w:r>
      <w:r w:rsidRPr="00AD558D">
        <w:rPr>
          <w:rFonts w:ascii="Arial" w:hAnsi="Arial" w:cs="Arial"/>
          <w:szCs w:val="24"/>
        </w:rPr>
        <w:t xml:space="preserve">il carattere </w:t>
      </w:r>
      <w:r w:rsidRPr="00AD558D">
        <w:rPr>
          <w:rFonts w:ascii="Arial" w:hAnsi="Arial" w:cs="Arial"/>
          <w:i/>
          <w:szCs w:val="24"/>
        </w:rPr>
        <w:t>Times New Roman</w:t>
      </w:r>
      <w:r w:rsidRPr="00AD558D">
        <w:rPr>
          <w:rFonts w:ascii="Arial" w:hAnsi="Arial" w:cs="Arial"/>
          <w:szCs w:val="24"/>
        </w:rPr>
        <w:t xml:space="preserve">, di dimensione 12 (dodici) e interlinea </w:t>
      </w:r>
      <w:r w:rsidR="00E0612B">
        <w:rPr>
          <w:rFonts w:ascii="Arial" w:hAnsi="Arial" w:cs="Arial"/>
          <w:szCs w:val="24"/>
        </w:rPr>
        <w:t>singola</w:t>
      </w:r>
      <w:r w:rsidRPr="00AD558D">
        <w:rPr>
          <w:rFonts w:ascii="Arial" w:hAnsi="Arial" w:cs="Arial"/>
          <w:szCs w:val="24"/>
        </w:rPr>
        <w:t xml:space="preserve">. </w:t>
      </w:r>
    </w:p>
    <w:p w14:paraId="0AC7BBB3" w14:textId="030BBF3B" w:rsidR="00DB61B0" w:rsidRPr="00AD558D" w:rsidRDefault="00DB61B0" w:rsidP="00DB61B0">
      <w:pPr>
        <w:tabs>
          <w:tab w:val="left" w:pos="284"/>
        </w:tabs>
        <w:jc w:val="both"/>
        <w:rPr>
          <w:rFonts w:ascii="Arial" w:hAnsi="Arial" w:cs="Arial"/>
          <w:szCs w:val="24"/>
        </w:rPr>
      </w:pPr>
      <w:r w:rsidRPr="00AD558D">
        <w:rPr>
          <w:rFonts w:ascii="Arial" w:hAnsi="Arial" w:cs="Arial"/>
          <w:szCs w:val="24"/>
        </w:rPr>
        <w:t xml:space="preserve">La relazione potrà </w:t>
      </w:r>
      <w:r w:rsidR="00AD558D">
        <w:rPr>
          <w:rFonts w:ascii="Arial" w:hAnsi="Arial" w:cs="Arial"/>
          <w:szCs w:val="24"/>
        </w:rPr>
        <w:t xml:space="preserve">essere </w:t>
      </w:r>
      <w:r w:rsidRPr="00AD558D">
        <w:rPr>
          <w:rFonts w:ascii="Arial" w:hAnsi="Arial" w:cs="Arial"/>
          <w:szCs w:val="24"/>
        </w:rPr>
        <w:t>corredata di allegati (in lingua italiana) a sostegno dei contenuti della relazione stessa, che dovranno essere ben organizzati e richiamati precisamente nella relazione con un numero identificativo che ne garantisca la consultazione in modo agevole.</w:t>
      </w:r>
    </w:p>
    <w:p w14:paraId="2B788B16" w14:textId="77777777" w:rsidR="00DB61B0" w:rsidRPr="00AD558D" w:rsidRDefault="00DB61B0" w:rsidP="00DB61B0">
      <w:pPr>
        <w:tabs>
          <w:tab w:val="left" w:pos="284"/>
          <w:tab w:val="left" w:pos="426"/>
        </w:tabs>
        <w:jc w:val="both"/>
        <w:rPr>
          <w:rFonts w:ascii="Arial" w:hAnsi="Arial" w:cs="Arial"/>
          <w:szCs w:val="24"/>
        </w:rPr>
      </w:pPr>
    </w:p>
    <w:p w14:paraId="4A7C824A" w14:textId="0D237C97" w:rsidR="0047225F" w:rsidRPr="00AD558D" w:rsidRDefault="00DB61B0" w:rsidP="009C4C1A">
      <w:pPr>
        <w:jc w:val="both"/>
        <w:rPr>
          <w:rFonts w:ascii="Arial" w:hAnsi="Arial" w:cs="Arial"/>
          <w:szCs w:val="24"/>
        </w:rPr>
      </w:pPr>
      <w:r w:rsidRPr="00AD558D">
        <w:rPr>
          <w:rFonts w:ascii="Arial" w:hAnsi="Arial" w:cs="Arial"/>
          <w:szCs w:val="24"/>
        </w:rPr>
        <w:t xml:space="preserve">Il contenuto dell’offerta tecnica </w:t>
      </w:r>
      <w:r w:rsidR="009C4C1A" w:rsidRPr="00AD558D">
        <w:rPr>
          <w:rFonts w:ascii="Arial" w:hAnsi="Arial" w:cs="Arial"/>
          <w:szCs w:val="24"/>
        </w:rPr>
        <w:t>dovrà</w:t>
      </w:r>
      <w:r w:rsidRPr="00AD558D">
        <w:rPr>
          <w:rFonts w:ascii="Arial" w:hAnsi="Arial" w:cs="Arial"/>
          <w:szCs w:val="24"/>
        </w:rPr>
        <w:t xml:space="preserve"> essere articolato seguendo la </w:t>
      </w:r>
      <w:r w:rsidR="009C4C1A" w:rsidRPr="00AD558D">
        <w:rPr>
          <w:rFonts w:ascii="Arial" w:hAnsi="Arial" w:cs="Arial"/>
          <w:szCs w:val="24"/>
        </w:rPr>
        <w:t xml:space="preserve">seguente </w:t>
      </w:r>
      <w:r w:rsidRPr="00AD558D">
        <w:rPr>
          <w:rFonts w:ascii="Arial" w:hAnsi="Arial" w:cs="Arial"/>
          <w:szCs w:val="24"/>
        </w:rPr>
        <w:t xml:space="preserve">struttura </w:t>
      </w:r>
      <w:r w:rsidR="009C4C1A" w:rsidRPr="00AD558D">
        <w:rPr>
          <w:rFonts w:ascii="Arial" w:hAnsi="Arial" w:cs="Arial"/>
          <w:szCs w:val="24"/>
        </w:rPr>
        <w:t xml:space="preserve">e dovrà contenere tutti gli elementi che l’offerente ritiene opportuni ai fini dell’attribuzione dei punteggi di cui </w:t>
      </w:r>
      <w:r w:rsidR="009C4C1A" w:rsidRPr="00AD558D">
        <w:rPr>
          <w:rFonts w:ascii="Arial" w:hAnsi="Arial" w:cs="Arial"/>
          <w:b/>
          <w:szCs w:val="24"/>
        </w:rPr>
        <w:t xml:space="preserve">all’articolo </w:t>
      </w:r>
      <w:r w:rsidR="00AD558D" w:rsidRPr="00AD558D">
        <w:rPr>
          <w:rFonts w:ascii="Arial" w:hAnsi="Arial" w:cs="Arial"/>
          <w:b/>
          <w:szCs w:val="24"/>
        </w:rPr>
        <w:t>19</w:t>
      </w:r>
      <w:r w:rsidR="009C4C1A" w:rsidRPr="00AD558D">
        <w:rPr>
          <w:rFonts w:ascii="Arial" w:hAnsi="Arial" w:cs="Arial"/>
          <w:b/>
          <w:szCs w:val="24"/>
        </w:rPr>
        <w:t xml:space="preserve"> del Disciplinare di gara</w:t>
      </w:r>
      <w:r w:rsidR="009C4C1A" w:rsidRPr="00AD558D">
        <w:rPr>
          <w:rFonts w:ascii="Arial" w:hAnsi="Arial" w:cs="Arial"/>
          <w:szCs w:val="24"/>
        </w:rPr>
        <w:t>, relativo agli elementi di valutazione.</w:t>
      </w:r>
      <w:r w:rsidRPr="00AD558D">
        <w:rPr>
          <w:rFonts w:ascii="Arial" w:hAnsi="Arial" w:cs="Arial"/>
          <w:szCs w:val="24"/>
        </w:rPr>
        <w:t xml:space="preserve"> </w:t>
      </w:r>
    </w:p>
    <w:p w14:paraId="259F2CAC" w14:textId="77777777" w:rsidR="00C27FD5" w:rsidRPr="00AD558D" w:rsidRDefault="00C27FD5" w:rsidP="00DB61B0">
      <w:pPr>
        <w:rPr>
          <w:rFonts w:ascii="Arial" w:hAnsi="Arial" w:cs="Arial"/>
          <w:szCs w:val="24"/>
        </w:rPr>
      </w:pPr>
    </w:p>
    <w:p w14:paraId="66818984" w14:textId="77777777" w:rsidR="00D121FC" w:rsidRPr="00AD558D" w:rsidRDefault="00D121FC" w:rsidP="00DB61B0">
      <w:pPr>
        <w:pStyle w:val="Paragrafoelenco"/>
        <w:numPr>
          <w:ilvl w:val="0"/>
          <w:numId w:val="1"/>
        </w:numPr>
        <w:tabs>
          <w:tab w:val="left" w:pos="567"/>
        </w:tabs>
        <w:ind w:left="142" w:firstLine="142"/>
        <w:rPr>
          <w:rFonts w:ascii="Arial" w:hAnsi="Arial" w:cs="Arial"/>
          <w:b/>
          <w:szCs w:val="24"/>
        </w:rPr>
      </w:pPr>
      <w:r w:rsidRPr="00AD558D">
        <w:rPr>
          <w:rFonts w:ascii="Arial" w:hAnsi="Arial" w:cs="Arial"/>
          <w:b/>
          <w:szCs w:val="24"/>
        </w:rPr>
        <w:t>Organizzazione e gestione del servizio</w:t>
      </w:r>
    </w:p>
    <w:p w14:paraId="12856E4A" w14:textId="4254A315" w:rsidR="00D121FC" w:rsidRPr="00AD558D" w:rsidRDefault="00D121FC" w:rsidP="00DB61B0">
      <w:pPr>
        <w:tabs>
          <w:tab w:val="left" w:pos="284"/>
        </w:tabs>
        <w:ind w:left="426" w:firstLine="142"/>
        <w:rPr>
          <w:rFonts w:ascii="Arial" w:hAnsi="Arial" w:cs="Arial"/>
          <w:szCs w:val="24"/>
        </w:rPr>
      </w:pPr>
      <w:proofErr w:type="gramStart"/>
      <w:r w:rsidRPr="00AD558D">
        <w:rPr>
          <w:rFonts w:ascii="Arial" w:hAnsi="Arial" w:cs="Arial"/>
          <w:b/>
          <w:szCs w:val="24"/>
        </w:rPr>
        <w:t>A.1</w:t>
      </w:r>
      <w:r w:rsidRPr="00AD558D">
        <w:rPr>
          <w:rFonts w:ascii="Arial" w:hAnsi="Arial" w:cs="Arial"/>
          <w:szCs w:val="24"/>
        </w:rPr>
        <w:t xml:space="preserve">  </w:t>
      </w:r>
      <w:r w:rsidR="00AD558D" w:rsidRPr="00AD558D">
        <w:rPr>
          <w:rFonts w:ascii="Arial" w:hAnsi="Arial" w:cs="Arial"/>
          <w:szCs w:val="24"/>
        </w:rPr>
        <w:t>Team</w:t>
      </w:r>
      <w:proofErr w:type="gramEnd"/>
      <w:r w:rsidR="00AD558D" w:rsidRPr="00AD558D">
        <w:rPr>
          <w:rFonts w:ascii="Arial" w:hAnsi="Arial" w:cs="Arial"/>
          <w:szCs w:val="24"/>
        </w:rPr>
        <w:t xml:space="preserve"> dedicato</w:t>
      </w:r>
      <w:r w:rsidR="001534EE">
        <w:rPr>
          <w:rFonts w:ascii="Arial" w:hAnsi="Arial" w:cs="Arial"/>
          <w:szCs w:val="24"/>
        </w:rPr>
        <w:t xml:space="preserve"> (con prospetto riepilogativo indicante i titoli, </w:t>
      </w:r>
      <w:r w:rsidR="00A752B6">
        <w:rPr>
          <w:rFonts w:ascii="Arial" w:hAnsi="Arial" w:cs="Arial"/>
          <w:szCs w:val="24"/>
        </w:rPr>
        <w:t xml:space="preserve">la qualificazione professionale, </w:t>
      </w:r>
      <w:r w:rsidR="001534EE">
        <w:rPr>
          <w:rFonts w:ascii="Arial" w:hAnsi="Arial" w:cs="Arial"/>
          <w:szCs w:val="24"/>
        </w:rPr>
        <w:t>le competenze e le esperienze delle varie risorse addette al servizio)</w:t>
      </w:r>
    </w:p>
    <w:p w14:paraId="23E4BE7D" w14:textId="13A96D6B" w:rsidR="00D121FC" w:rsidRPr="00AD558D" w:rsidRDefault="00D121FC" w:rsidP="00DB61B0">
      <w:pPr>
        <w:tabs>
          <w:tab w:val="left" w:pos="284"/>
        </w:tabs>
        <w:ind w:left="426" w:firstLine="142"/>
        <w:rPr>
          <w:rFonts w:ascii="Arial" w:hAnsi="Arial" w:cs="Arial"/>
          <w:b/>
          <w:szCs w:val="24"/>
        </w:rPr>
      </w:pPr>
      <w:proofErr w:type="gramStart"/>
      <w:r w:rsidRPr="00AD558D">
        <w:rPr>
          <w:rFonts w:ascii="Arial" w:hAnsi="Arial" w:cs="Arial"/>
          <w:b/>
          <w:szCs w:val="24"/>
        </w:rPr>
        <w:t>A.2</w:t>
      </w:r>
      <w:r w:rsidRPr="00AD558D">
        <w:rPr>
          <w:rFonts w:ascii="Arial" w:hAnsi="Arial" w:cs="Arial"/>
          <w:szCs w:val="24"/>
        </w:rPr>
        <w:t xml:space="preserve">  </w:t>
      </w:r>
      <w:r w:rsidR="00AD558D" w:rsidRPr="00AD558D">
        <w:rPr>
          <w:rFonts w:ascii="Arial" w:hAnsi="Arial" w:cs="Arial"/>
          <w:szCs w:val="24"/>
        </w:rPr>
        <w:t>Gestione</w:t>
      </w:r>
      <w:proofErr w:type="gramEnd"/>
      <w:r w:rsidR="00AD558D" w:rsidRPr="00AD558D">
        <w:rPr>
          <w:rFonts w:ascii="Arial" w:hAnsi="Arial" w:cs="Arial"/>
          <w:szCs w:val="24"/>
        </w:rPr>
        <w:t>, verifica e monitoraggio del servizio svolto</w:t>
      </w:r>
    </w:p>
    <w:p w14:paraId="494D0854" w14:textId="77777777" w:rsidR="00D121FC" w:rsidRPr="00AD558D" w:rsidRDefault="00D121FC" w:rsidP="00DB61B0">
      <w:pPr>
        <w:ind w:firstLine="142"/>
        <w:rPr>
          <w:rFonts w:ascii="Arial" w:hAnsi="Arial" w:cs="Arial"/>
          <w:szCs w:val="24"/>
        </w:rPr>
      </w:pPr>
    </w:p>
    <w:p w14:paraId="2B4555A9" w14:textId="77777777" w:rsidR="00D121FC" w:rsidRPr="00AD558D" w:rsidRDefault="00D121FC" w:rsidP="00DB61B0">
      <w:pPr>
        <w:pStyle w:val="Paragrafoelenco"/>
        <w:numPr>
          <w:ilvl w:val="0"/>
          <w:numId w:val="1"/>
        </w:numPr>
        <w:tabs>
          <w:tab w:val="left" w:pos="567"/>
        </w:tabs>
        <w:ind w:left="142" w:firstLine="142"/>
        <w:rPr>
          <w:rFonts w:ascii="Arial" w:hAnsi="Arial" w:cs="Arial"/>
          <w:b/>
          <w:szCs w:val="24"/>
        </w:rPr>
      </w:pPr>
      <w:r w:rsidRPr="00AD558D">
        <w:rPr>
          <w:rFonts w:ascii="Arial" w:hAnsi="Arial" w:cs="Arial"/>
          <w:b/>
          <w:szCs w:val="24"/>
        </w:rPr>
        <w:t>Criteri, metodi di selezione e reclutamento personale</w:t>
      </w:r>
    </w:p>
    <w:p w14:paraId="1DF3F163" w14:textId="65D76FF2" w:rsidR="00D121FC" w:rsidRPr="00AD558D" w:rsidRDefault="00C27FD5" w:rsidP="00DB61B0">
      <w:pPr>
        <w:pStyle w:val="Paragrafoelenco"/>
        <w:tabs>
          <w:tab w:val="left" w:pos="284"/>
        </w:tabs>
        <w:ind w:left="426" w:firstLine="142"/>
        <w:rPr>
          <w:rFonts w:ascii="Arial" w:hAnsi="Arial" w:cs="Arial"/>
          <w:szCs w:val="24"/>
        </w:rPr>
      </w:pPr>
      <w:proofErr w:type="gramStart"/>
      <w:r w:rsidRPr="00AD558D">
        <w:rPr>
          <w:rFonts w:ascii="Arial" w:hAnsi="Arial" w:cs="Arial"/>
          <w:b/>
          <w:szCs w:val="24"/>
        </w:rPr>
        <w:t>B</w:t>
      </w:r>
      <w:r w:rsidR="00D121FC" w:rsidRPr="00AD558D">
        <w:rPr>
          <w:rFonts w:ascii="Arial" w:hAnsi="Arial" w:cs="Arial"/>
          <w:b/>
          <w:szCs w:val="24"/>
        </w:rPr>
        <w:t>.1</w:t>
      </w:r>
      <w:r w:rsidR="00D121FC" w:rsidRPr="00AD558D">
        <w:rPr>
          <w:rFonts w:ascii="Arial" w:hAnsi="Arial" w:cs="Arial"/>
          <w:szCs w:val="24"/>
        </w:rPr>
        <w:t xml:space="preserve">  </w:t>
      </w:r>
      <w:r w:rsidR="00AD558D">
        <w:rPr>
          <w:rFonts w:ascii="Arial" w:hAnsi="Arial" w:cs="Arial"/>
          <w:szCs w:val="24"/>
        </w:rPr>
        <w:t>Metodi</w:t>
      </w:r>
      <w:proofErr w:type="gramEnd"/>
      <w:r w:rsidRPr="00AD558D">
        <w:rPr>
          <w:rFonts w:ascii="Arial" w:hAnsi="Arial" w:cs="Arial"/>
          <w:szCs w:val="24"/>
        </w:rPr>
        <w:t xml:space="preserve"> di reclutamento</w:t>
      </w:r>
    </w:p>
    <w:p w14:paraId="32803743" w14:textId="14EE7B19" w:rsidR="00C27FD5" w:rsidRDefault="00C27FD5" w:rsidP="00DB61B0">
      <w:pPr>
        <w:pStyle w:val="Paragrafoelenco"/>
        <w:tabs>
          <w:tab w:val="left" w:pos="284"/>
        </w:tabs>
        <w:ind w:left="426" w:firstLine="142"/>
        <w:rPr>
          <w:rFonts w:ascii="Arial" w:hAnsi="Arial" w:cs="Arial"/>
          <w:szCs w:val="24"/>
        </w:rPr>
      </w:pPr>
      <w:proofErr w:type="gramStart"/>
      <w:r w:rsidRPr="00AD558D">
        <w:rPr>
          <w:rFonts w:ascii="Arial" w:hAnsi="Arial" w:cs="Arial"/>
          <w:b/>
          <w:szCs w:val="24"/>
        </w:rPr>
        <w:t xml:space="preserve">B.2  </w:t>
      </w:r>
      <w:r w:rsidRPr="00AD558D">
        <w:rPr>
          <w:rFonts w:ascii="Arial" w:hAnsi="Arial" w:cs="Arial"/>
          <w:szCs w:val="24"/>
        </w:rPr>
        <w:t>Formazione</w:t>
      </w:r>
      <w:proofErr w:type="gramEnd"/>
      <w:r w:rsidRPr="00AD558D">
        <w:rPr>
          <w:rFonts w:ascii="Arial" w:hAnsi="Arial" w:cs="Arial"/>
          <w:szCs w:val="24"/>
        </w:rPr>
        <w:t xml:space="preserve"> </w:t>
      </w:r>
      <w:r w:rsidR="00AD558D">
        <w:rPr>
          <w:rFonts w:ascii="Arial" w:hAnsi="Arial" w:cs="Arial"/>
          <w:szCs w:val="24"/>
        </w:rPr>
        <w:t>iniziale</w:t>
      </w:r>
    </w:p>
    <w:p w14:paraId="5EAA4774" w14:textId="613631CA" w:rsidR="00AD558D" w:rsidRPr="00AD558D" w:rsidRDefault="00AD558D" w:rsidP="00DB61B0">
      <w:pPr>
        <w:pStyle w:val="Paragrafoelenco"/>
        <w:tabs>
          <w:tab w:val="left" w:pos="284"/>
        </w:tabs>
        <w:ind w:left="426" w:firstLine="142"/>
        <w:rPr>
          <w:rFonts w:ascii="Arial" w:hAnsi="Arial" w:cs="Arial"/>
          <w:b/>
          <w:szCs w:val="24"/>
        </w:rPr>
      </w:pPr>
      <w:proofErr w:type="gramStart"/>
      <w:r>
        <w:rPr>
          <w:rFonts w:ascii="Arial" w:hAnsi="Arial" w:cs="Arial"/>
          <w:b/>
          <w:szCs w:val="24"/>
        </w:rPr>
        <w:t xml:space="preserve">B.3  </w:t>
      </w:r>
      <w:r w:rsidRPr="00AD558D">
        <w:rPr>
          <w:rFonts w:ascii="Arial" w:hAnsi="Arial" w:cs="Arial"/>
          <w:szCs w:val="24"/>
        </w:rPr>
        <w:t>Aggiornamento</w:t>
      </w:r>
      <w:proofErr w:type="gramEnd"/>
      <w:r w:rsidRPr="00AD558D">
        <w:rPr>
          <w:rFonts w:ascii="Arial" w:hAnsi="Arial" w:cs="Arial"/>
          <w:szCs w:val="24"/>
        </w:rPr>
        <w:t xml:space="preserve"> del personale</w:t>
      </w:r>
    </w:p>
    <w:p w14:paraId="7BD4C613" w14:textId="77777777" w:rsidR="00C27FD5" w:rsidRPr="00AD558D" w:rsidRDefault="00C27FD5" w:rsidP="00DB61B0">
      <w:pPr>
        <w:pStyle w:val="Paragrafoelenco"/>
        <w:tabs>
          <w:tab w:val="left" w:pos="284"/>
        </w:tabs>
        <w:ind w:left="426" w:firstLine="142"/>
        <w:rPr>
          <w:rFonts w:ascii="Arial" w:hAnsi="Arial" w:cs="Arial"/>
          <w:szCs w:val="24"/>
        </w:rPr>
      </w:pPr>
    </w:p>
    <w:p w14:paraId="2CBFC4B5" w14:textId="77777777" w:rsidR="00C27FD5" w:rsidRPr="00AD558D" w:rsidRDefault="00C27FD5" w:rsidP="00DB61B0">
      <w:pPr>
        <w:pStyle w:val="Paragrafoelenco"/>
        <w:numPr>
          <w:ilvl w:val="0"/>
          <w:numId w:val="1"/>
        </w:numPr>
        <w:tabs>
          <w:tab w:val="left" w:pos="567"/>
        </w:tabs>
        <w:ind w:left="142" w:firstLine="142"/>
        <w:rPr>
          <w:rFonts w:ascii="Arial" w:hAnsi="Arial" w:cs="Arial"/>
          <w:b/>
          <w:szCs w:val="24"/>
        </w:rPr>
      </w:pPr>
      <w:r w:rsidRPr="00AD558D">
        <w:rPr>
          <w:rFonts w:ascii="Arial" w:hAnsi="Arial" w:cs="Arial"/>
          <w:b/>
          <w:szCs w:val="24"/>
        </w:rPr>
        <w:t>Tempistica avvio servizio e sostituzione del personale</w:t>
      </w:r>
    </w:p>
    <w:p w14:paraId="53EA2CB1" w14:textId="545BA089" w:rsidR="00C27FD5" w:rsidRPr="00AD558D" w:rsidRDefault="00C27FD5" w:rsidP="00DB61B0">
      <w:pPr>
        <w:pStyle w:val="Paragrafoelenco"/>
        <w:tabs>
          <w:tab w:val="left" w:pos="284"/>
        </w:tabs>
        <w:ind w:left="426" w:firstLine="142"/>
        <w:rPr>
          <w:rFonts w:ascii="Arial" w:hAnsi="Arial" w:cs="Arial"/>
          <w:szCs w:val="24"/>
        </w:rPr>
      </w:pPr>
      <w:proofErr w:type="gramStart"/>
      <w:r w:rsidRPr="00AD558D">
        <w:rPr>
          <w:rFonts w:ascii="Arial" w:hAnsi="Arial" w:cs="Arial"/>
          <w:b/>
          <w:szCs w:val="24"/>
        </w:rPr>
        <w:t>C.1</w:t>
      </w:r>
      <w:r w:rsidRPr="00AD558D">
        <w:rPr>
          <w:rFonts w:ascii="Arial" w:hAnsi="Arial" w:cs="Arial"/>
          <w:szCs w:val="24"/>
        </w:rPr>
        <w:t xml:space="preserve">  Riduzione</w:t>
      </w:r>
      <w:proofErr w:type="gramEnd"/>
      <w:r w:rsidRPr="00AD558D">
        <w:rPr>
          <w:rFonts w:ascii="Arial" w:hAnsi="Arial" w:cs="Arial"/>
          <w:szCs w:val="24"/>
        </w:rPr>
        <w:t xml:space="preserve"> dei tempi inizio attività</w:t>
      </w:r>
    </w:p>
    <w:p w14:paraId="59C17371" w14:textId="5A2A85CE" w:rsidR="00C27FD5" w:rsidRDefault="00C27FD5" w:rsidP="00DB61B0">
      <w:pPr>
        <w:pStyle w:val="Paragrafoelenco"/>
        <w:tabs>
          <w:tab w:val="left" w:pos="284"/>
        </w:tabs>
        <w:ind w:left="426" w:firstLine="142"/>
        <w:rPr>
          <w:rFonts w:ascii="Arial" w:hAnsi="Arial" w:cs="Arial"/>
          <w:szCs w:val="24"/>
        </w:rPr>
      </w:pPr>
      <w:proofErr w:type="gramStart"/>
      <w:r w:rsidRPr="00AD558D">
        <w:rPr>
          <w:rFonts w:ascii="Arial" w:hAnsi="Arial" w:cs="Arial"/>
          <w:b/>
          <w:szCs w:val="24"/>
        </w:rPr>
        <w:t>C.2</w:t>
      </w:r>
      <w:r w:rsidRPr="00AD558D">
        <w:rPr>
          <w:rFonts w:ascii="Arial" w:hAnsi="Arial" w:cs="Arial"/>
          <w:szCs w:val="24"/>
        </w:rPr>
        <w:t xml:space="preserve">  Tempistica</w:t>
      </w:r>
      <w:proofErr w:type="gramEnd"/>
      <w:r w:rsidRPr="00AD558D">
        <w:rPr>
          <w:rFonts w:ascii="Arial" w:hAnsi="Arial" w:cs="Arial"/>
          <w:szCs w:val="24"/>
        </w:rPr>
        <w:t xml:space="preserve"> sostituzione personale</w:t>
      </w:r>
    </w:p>
    <w:p w14:paraId="4C2FAF55" w14:textId="224B1C3E" w:rsidR="00AD558D" w:rsidRPr="00AD558D" w:rsidRDefault="00AD558D" w:rsidP="00DB61B0">
      <w:pPr>
        <w:pStyle w:val="Paragrafoelenco"/>
        <w:tabs>
          <w:tab w:val="left" w:pos="284"/>
        </w:tabs>
        <w:ind w:left="426" w:firstLine="142"/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b/>
          <w:szCs w:val="24"/>
        </w:rPr>
        <w:t>C.</w:t>
      </w:r>
      <w:r w:rsidRPr="00AD558D">
        <w:rPr>
          <w:rFonts w:ascii="Arial" w:hAnsi="Arial" w:cs="Arial"/>
          <w:b/>
          <w:szCs w:val="24"/>
        </w:rPr>
        <w:t>3</w:t>
      </w:r>
      <w:r>
        <w:rPr>
          <w:rFonts w:ascii="Arial" w:hAnsi="Arial" w:cs="Arial"/>
          <w:szCs w:val="24"/>
        </w:rPr>
        <w:t xml:space="preserve">  Gestione</w:t>
      </w:r>
      <w:proofErr w:type="gramEnd"/>
      <w:r>
        <w:rPr>
          <w:rFonts w:ascii="Arial" w:hAnsi="Arial" w:cs="Arial"/>
          <w:szCs w:val="24"/>
        </w:rPr>
        <w:t xml:space="preserve"> turnazione personale</w:t>
      </w:r>
    </w:p>
    <w:p w14:paraId="6D769A87" w14:textId="77777777" w:rsidR="00C27FD5" w:rsidRPr="00AD558D" w:rsidRDefault="00C27FD5" w:rsidP="00DB61B0">
      <w:pPr>
        <w:pStyle w:val="Paragrafoelenco"/>
        <w:tabs>
          <w:tab w:val="left" w:pos="284"/>
        </w:tabs>
        <w:ind w:left="426" w:firstLine="142"/>
        <w:rPr>
          <w:rFonts w:ascii="Arial" w:hAnsi="Arial" w:cs="Arial"/>
          <w:szCs w:val="24"/>
        </w:rPr>
      </w:pPr>
    </w:p>
    <w:p w14:paraId="7A131D22" w14:textId="77777777" w:rsidR="00C27FD5" w:rsidRPr="00AD558D" w:rsidRDefault="00C27FD5" w:rsidP="00DB61B0">
      <w:pPr>
        <w:pStyle w:val="Paragrafoelenco"/>
        <w:numPr>
          <w:ilvl w:val="0"/>
          <w:numId w:val="1"/>
        </w:numPr>
        <w:tabs>
          <w:tab w:val="left" w:pos="567"/>
        </w:tabs>
        <w:ind w:left="142" w:firstLine="142"/>
        <w:rPr>
          <w:rFonts w:ascii="Arial" w:hAnsi="Arial" w:cs="Arial"/>
          <w:b/>
          <w:szCs w:val="24"/>
        </w:rPr>
      </w:pPr>
      <w:r w:rsidRPr="00AD558D">
        <w:rPr>
          <w:rFonts w:ascii="Arial" w:hAnsi="Arial" w:cs="Arial"/>
          <w:b/>
          <w:szCs w:val="24"/>
        </w:rPr>
        <w:t>Standard qualitativi</w:t>
      </w:r>
    </w:p>
    <w:p w14:paraId="4A51975D" w14:textId="368729A0" w:rsidR="00C27FD5" w:rsidRPr="00AD558D" w:rsidRDefault="00C27FD5" w:rsidP="00DB61B0">
      <w:pPr>
        <w:pStyle w:val="Paragrafoelenco"/>
        <w:tabs>
          <w:tab w:val="left" w:pos="284"/>
        </w:tabs>
        <w:ind w:left="567"/>
        <w:rPr>
          <w:rFonts w:ascii="Arial" w:hAnsi="Arial" w:cs="Arial"/>
          <w:szCs w:val="24"/>
        </w:rPr>
      </w:pPr>
      <w:proofErr w:type="gramStart"/>
      <w:r w:rsidRPr="00AD558D">
        <w:rPr>
          <w:rFonts w:ascii="Arial" w:hAnsi="Arial" w:cs="Arial"/>
          <w:b/>
          <w:szCs w:val="24"/>
        </w:rPr>
        <w:t>D.1</w:t>
      </w:r>
      <w:r w:rsidRPr="00AD558D">
        <w:rPr>
          <w:rFonts w:ascii="Arial" w:hAnsi="Arial" w:cs="Arial"/>
          <w:szCs w:val="24"/>
        </w:rPr>
        <w:t xml:space="preserve">  Standard</w:t>
      </w:r>
      <w:proofErr w:type="gramEnd"/>
      <w:r w:rsidRPr="00AD558D">
        <w:rPr>
          <w:rFonts w:ascii="Arial" w:hAnsi="Arial" w:cs="Arial"/>
          <w:szCs w:val="24"/>
        </w:rPr>
        <w:t xml:space="preserve"> qualitativi</w:t>
      </w:r>
    </w:p>
    <w:p w14:paraId="3728A7EC" w14:textId="77777777" w:rsidR="00C27FD5" w:rsidRPr="00AD558D" w:rsidRDefault="00C27FD5" w:rsidP="00DB61B0">
      <w:pPr>
        <w:pStyle w:val="Paragrafoelenco"/>
        <w:tabs>
          <w:tab w:val="left" w:pos="567"/>
        </w:tabs>
        <w:ind w:left="142"/>
        <w:rPr>
          <w:rFonts w:ascii="Arial" w:hAnsi="Arial" w:cs="Arial"/>
          <w:b/>
          <w:szCs w:val="24"/>
        </w:rPr>
      </w:pPr>
    </w:p>
    <w:p w14:paraId="2DBEDA1C" w14:textId="77777777" w:rsidR="009C4C1A" w:rsidRPr="00AD558D" w:rsidRDefault="009C4C1A" w:rsidP="00DB61B0">
      <w:pPr>
        <w:pStyle w:val="Paragrafoelenco"/>
        <w:tabs>
          <w:tab w:val="left" w:pos="567"/>
        </w:tabs>
        <w:ind w:left="142"/>
        <w:rPr>
          <w:rFonts w:ascii="Arial" w:hAnsi="Arial" w:cs="Arial"/>
          <w:b/>
          <w:szCs w:val="24"/>
        </w:rPr>
      </w:pPr>
    </w:p>
    <w:p w14:paraId="0DC221B1" w14:textId="77777777" w:rsidR="009C4C1A" w:rsidRPr="00AD558D" w:rsidRDefault="009C4C1A" w:rsidP="009C4C1A">
      <w:pPr>
        <w:tabs>
          <w:tab w:val="left" w:pos="284"/>
          <w:tab w:val="left" w:pos="426"/>
        </w:tabs>
        <w:jc w:val="both"/>
        <w:rPr>
          <w:rFonts w:ascii="Arial" w:hAnsi="Arial" w:cs="Arial"/>
          <w:szCs w:val="24"/>
        </w:rPr>
      </w:pPr>
      <w:r w:rsidRPr="00AD558D">
        <w:rPr>
          <w:rFonts w:ascii="Arial" w:hAnsi="Arial" w:cs="Arial"/>
          <w:szCs w:val="24"/>
        </w:rPr>
        <w:t>L’offerta tecnica (completa d</w:t>
      </w:r>
      <w:r w:rsidR="008E4DD0" w:rsidRPr="00AD558D">
        <w:rPr>
          <w:rFonts w:ascii="Arial" w:hAnsi="Arial" w:cs="Arial"/>
          <w:szCs w:val="24"/>
        </w:rPr>
        <w:t>egli</w:t>
      </w:r>
      <w:r w:rsidRPr="00AD558D">
        <w:rPr>
          <w:rFonts w:ascii="Arial" w:hAnsi="Arial" w:cs="Arial"/>
          <w:szCs w:val="24"/>
        </w:rPr>
        <w:t xml:space="preserve"> eventuali allegati) deve essere sottoscritta dal legale rappresentante del concorrente o da un suo procuratore. </w:t>
      </w:r>
    </w:p>
    <w:p w14:paraId="6B933BA5" w14:textId="77777777" w:rsidR="009C4C1A" w:rsidRPr="00AD558D" w:rsidRDefault="009C4C1A" w:rsidP="00DB61B0">
      <w:pPr>
        <w:pStyle w:val="Paragrafoelenco"/>
        <w:tabs>
          <w:tab w:val="left" w:pos="567"/>
        </w:tabs>
        <w:ind w:left="142"/>
        <w:rPr>
          <w:rFonts w:ascii="Arial" w:hAnsi="Arial" w:cs="Arial"/>
          <w:b/>
          <w:szCs w:val="24"/>
        </w:rPr>
      </w:pPr>
    </w:p>
    <w:sectPr w:rsidR="009C4C1A" w:rsidRPr="00AD558D" w:rsidSect="004E10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362F65"/>
    <w:multiLevelType w:val="hybridMultilevel"/>
    <w:tmpl w:val="9B1CF49C"/>
    <w:lvl w:ilvl="0" w:tplc="C8D63CC6">
      <w:start w:val="1"/>
      <w:numFmt w:val="upperLetter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F1D"/>
    <w:rsid w:val="00035982"/>
    <w:rsid w:val="001143A9"/>
    <w:rsid w:val="001534EE"/>
    <w:rsid w:val="0043124C"/>
    <w:rsid w:val="0047225F"/>
    <w:rsid w:val="004E1044"/>
    <w:rsid w:val="00570F1D"/>
    <w:rsid w:val="006C24D1"/>
    <w:rsid w:val="00835D20"/>
    <w:rsid w:val="0089598B"/>
    <w:rsid w:val="008E4DD0"/>
    <w:rsid w:val="009C4C1A"/>
    <w:rsid w:val="00A4785E"/>
    <w:rsid w:val="00A47FB5"/>
    <w:rsid w:val="00A752B6"/>
    <w:rsid w:val="00AA1F36"/>
    <w:rsid w:val="00AD3890"/>
    <w:rsid w:val="00AD558D"/>
    <w:rsid w:val="00C27FD5"/>
    <w:rsid w:val="00CA1671"/>
    <w:rsid w:val="00D121FC"/>
    <w:rsid w:val="00DB61B0"/>
    <w:rsid w:val="00DE462E"/>
    <w:rsid w:val="00E0612B"/>
    <w:rsid w:val="00F2536D"/>
    <w:rsid w:val="00F54521"/>
    <w:rsid w:val="00FA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55D17"/>
  <w15:docId w15:val="{09C2BD39-00E1-4621-8FEC-429A99615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121F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1">
    <w:name w:val="Corpo del testo1"/>
    <w:basedOn w:val="Normale"/>
    <w:link w:val="CorpodeltestoCarattere"/>
    <w:uiPriority w:val="99"/>
    <w:rsid w:val="00D121FC"/>
    <w:pPr>
      <w:spacing w:line="480" w:lineRule="atLeast"/>
      <w:ind w:right="335"/>
    </w:pPr>
  </w:style>
  <w:style w:type="table" w:styleId="Grigliatabella">
    <w:name w:val="Table Grid"/>
    <w:basedOn w:val="Tabellanormale"/>
    <w:uiPriority w:val="39"/>
    <w:rsid w:val="00D121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ltestoCarattere">
    <w:name w:val="Corpo del testo Carattere"/>
    <w:link w:val="Corpodeltesto1"/>
    <w:uiPriority w:val="99"/>
    <w:locked/>
    <w:rsid w:val="00D121FC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D121FC"/>
    <w:pPr>
      <w:ind w:left="720"/>
      <w:contextualSpacing/>
    </w:pPr>
  </w:style>
  <w:style w:type="paragraph" w:styleId="Intestazione">
    <w:name w:val="header"/>
    <w:basedOn w:val="Normale"/>
    <w:link w:val="IntestazioneCarattere"/>
    <w:qFormat/>
    <w:rsid w:val="00AD558D"/>
    <w:pPr>
      <w:tabs>
        <w:tab w:val="center" w:pos="4819"/>
        <w:tab w:val="right" w:pos="9638"/>
      </w:tabs>
    </w:pPr>
    <w:rPr>
      <w:szCs w:val="24"/>
    </w:rPr>
  </w:style>
  <w:style w:type="character" w:customStyle="1" w:styleId="IntestazioneCarattere">
    <w:name w:val="Intestazione Carattere"/>
    <w:basedOn w:val="Carpredefinitoparagrafo"/>
    <w:link w:val="Intestazione"/>
    <w:qFormat/>
    <w:rsid w:val="00AD558D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Archivio</dc:creator>
  <cp:lastModifiedBy>Lenovo</cp:lastModifiedBy>
  <cp:revision>12</cp:revision>
  <dcterms:created xsi:type="dcterms:W3CDTF">2025-01-07T10:37:00Z</dcterms:created>
  <dcterms:modified xsi:type="dcterms:W3CDTF">2026-03-17T15:33:00Z</dcterms:modified>
</cp:coreProperties>
</file>