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C15B" w14:textId="77777777" w:rsidR="00CD59F8" w:rsidRPr="009B38E7" w:rsidRDefault="00CD59F8" w:rsidP="00CD59F8">
      <w:pPr>
        <w:autoSpaceDE w:val="0"/>
        <w:autoSpaceDN w:val="0"/>
        <w:adjustRightInd w:val="0"/>
        <w:spacing w:line="420" w:lineRule="atLeast"/>
        <w:ind w:left="284" w:right="141"/>
        <w:contextualSpacing/>
        <w:jc w:val="both"/>
        <w:rPr>
          <w:rFonts w:ascii="Goudy Old Style" w:hAnsi="Goudy Old Style"/>
          <w:b/>
        </w:rPr>
      </w:pPr>
      <w:r>
        <w:rPr>
          <w:rFonts w:ascii="Goudy Old Style" w:hAnsi="Goudy Old Style"/>
          <w:b/>
        </w:rPr>
        <w:t>R</w:t>
      </w:r>
      <w:r w:rsidRPr="00E111D6">
        <w:rPr>
          <w:rFonts w:ascii="Goudy Old Style" w:hAnsi="Goudy Old Style"/>
          <w:b/>
        </w:rPr>
        <w:t>ISPETTO DEL PROTOCOLLO DI LEGALITA’ IN MATERIA DI APPALTI PUBBLICI ED ACCETTAZIONE ESPRESSA DELLA CLAUSOLE IVI CONTENUTE</w:t>
      </w:r>
      <w:r>
        <w:rPr>
          <w:rFonts w:ascii="Goudy Old Style" w:hAnsi="Goudy Old Style"/>
          <w:b/>
        </w:rPr>
        <w:t>.</w:t>
      </w:r>
    </w:p>
    <w:p w14:paraId="49658A03" w14:textId="77777777" w:rsidR="00CD59F8" w:rsidRDefault="00CD59F8" w:rsidP="00CD59F8">
      <w:pPr>
        <w:autoSpaceDE w:val="0"/>
        <w:autoSpaceDN w:val="0"/>
        <w:adjustRightInd w:val="0"/>
        <w:spacing w:line="420" w:lineRule="atLeast"/>
        <w:ind w:left="284" w:right="141"/>
        <w:jc w:val="both"/>
        <w:rPr>
          <w:rFonts w:ascii="Goudy Old Style" w:hAnsi="Goudy Old Style" w:cs="ArialMT"/>
          <w:b/>
          <w:bCs/>
          <w:i/>
          <w:iCs/>
          <w:smallCaps/>
          <w:color w:val="000000"/>
        </w:rPr>
      </w:pPr>
    </w:p>
    <w:p w14:paraId="224F1C86" w14:textId="77777777" w:rsidR="00EF6982" w:rsidRPr="00C540FA" w:rsidRDefault="00F60ACF" w:rsidP="00EF6982">
      <w:pPr>
        <w:pStyle w:val="Intestazione"/>
        <w:spacing w:line="420" w:lineRule="atLeast"/>
        <w:ind w:left="284"/>
        <w:contextualSpacing/>
        <w:jc w:val="both"/>
        <w:rPr>
          <w:rFonts w:ascii="Goudy Old Style" w:hAnsi="Goudy Old Style" w:cs="Calibri"/>
          <w:bCs/>
          <w:i/>
          <w:iCs/>
          <w:smallCaps/>
        </w:rPr>
      </w:pPr>
      <w:r w:rsidRPr="00CD59F8">
        <w:rPr>
          <w:rFonts w:ascii="Goudy Old Style" w:hAnsi="Goudy Old Style" w:cs="ArialMT"/>
          <w:b/>
          <w:bCs/>
          <w:i/>
          <w:iCs/>
          <w:smallCaps/>
          <w:color w:val="000000"/>
        </w:rPr>
        <w:t>Oggetto</w:t>
      </w:r>
      <w:proofErr w:type="gramStart"/>
      <w:r w:rsidRPr="00CD59F8">
        <w:rPr>
          <w:rFonts w:ascii="Goudy Old Style" w:hAnsi="Goudy Old Style" w:cs="ArialMT"/>
          <w:b/>
          <w:bCs/>
          <w:i/>
          <w:iCs/>
          <w:smallCaps/>
          <w:color w:val="000000"/>
        </w:rPr>
        <w:t>:</w:t>
      </w:r>
      <w:r w:rsidR="00CD59F8">
        <w:rPr>
          <w:rFonts w:ascii="Goudy Old Style" w:hAnsi="Goudy Old Style" w:cs="Calibri"/>
          <w:bCs/>
          <w:i/>
          <w:iCs/>
          <w:color w:val="000000"/>
          <w:sz w:val="26"/>
          <w:szCs w:val="26"/>
        </w:rPr>
        <w:t xml:space="preserve"> </w:t>
      </w:r>
      <w:bookmarkStart w:id="0" w:name="_Hlk86073645"/>
      <w:r w:rsidR="00EF6982" w:rsidRPr="00C540FA">
        <w:rPr>
          <w:rFonts w:ascii="Goudy Old Style" w:hAnsi="Goudy Old Style"/>
          <w:smallCaps/>
        </w:rPr>
        <w:t>:</w:t>
      </w:r>
      <w:bookmarkStart w:id="1" w:name="_Hlk85633832"/>
      <w:proofErr w:type="gramEnd"/>
      <w:r w:rsidR="00EF6982" w:rsidRPr="00C540FA">
        <w:rPr>
          <w:rFonts w:ascii="Goudy Old Style" w:hAnsi="Goudy Old Style" w:cs="Calibri"/>
          <w:bCs/>
          <w:i/>
          <w:iCs/>
          <w:smallCaps/>
          <w:color w:val="000000"/>
        </w:rPr>
        <w:t>“</w:t>
      </w:r>
      <w:r w:rsidR="00EF6982" w:rsidRPr="00711337">
        <w:rPr>
          <w:rFonts w:ascii="Goudy Old Style" w:hAnsi="Goudy Old Style" w:cs="Calibri"/>
          <w:i/>
          <w:iCs/>
          <w:smallCaps/>
        </w:rPr>
        <w:t xml:space="preserve">D.G.R. 425/2021–Partecipazione della regione Campania ad expo 2020 </w:t>
      </w:r>
      <w:proofErr w:type="spellStart"/>
      <w:r w:rsidR="00EF6982" w:rsidRPr="00711337">
        <w:rPr>
          <w:rFonts w:ascii="Goudy Old Style" w:hAnsi="Goudy Old Style" w:cs="Calibri"/>
          <w:i/>
          <w:iCs/>
          <w:smallCaps/>
        </w:rPr>
        <w:t>dubai</w:t>
      </w:r>
      <w:proofErr w:type="spellEnd"/>
      <w:r w:rsidR="00EF6982" w:rsidRPr="00711337">
        <w:rPr>
          <w:rFonts w:ascii="Goudy Old Style" w:hAnsi="Goudy Old Style" w:cs="Calibri"/>
          <w:i/>
          <w:iCs/>
          <w:smallCaps/>
        </w:rPr>
        <w:t xml:space="preserve"> –territorio, turismo, cultura, imprese, ricerca, innovazione - programmazione risorse.</w:t>
      </w:r>
      <w:r w:rsidR="00EF6982">
        <w:rPr>
          <w:rFonts w:ascii="Goudy Old Style" w:hAnsi="Goudy Old Style" w:cs="Calibri"/>
          <w:i/>
          <w:iCs/>
          <w:smallCaps/>
        </w:rPr>
        <w:t xml:space="preserve">  </w:t>
      </w:r>
      <w:r w:rsidR="00EF6982" w:rsidRPr="00711337">
        <w:rPr>
          <w:rFonts w:ascii="Goudy Old Style" w:hAnsi="Goudy Old Style"/>
          <w:smallCaps/>
          <w:color w:val="000000" w:themeColor="text1"/>
        </w:rPr>
        <w:t>Procedura, ai sensi dell’art. 1, comma 2, lett. b), della Legge 11 settembre 2020, </w:t>
      </w:r>
      <w:bookmarkStart w:id="2" w:name="inizio"/>
      <w:r w:rsidR="00EF6982" w:rsidRPr="00711337">
        <w:rPr>
          <w:rFonts w:ascii="Goudy Old Style" w:hAnsi="Goudy Old Style"/>
          <w:smallCaps/>
          <w:color w:val="000000" w:themeColor="text1"/>
        </w:rPr>
        <w:t>n. 120</w:t>
      </w:r>
      <w:bookmarkEnd w:id="2"/>
      <w:r w:rsidR="00EF6982" w:rsidRPr="00711337">
        <w:rPr>
          <w:rFonts w:ascii="Goudy Old Style" w:hAnsi="Goudy Old Style"/>
          <w:smallCaps/>
          <w:color w:val="000000" w:themeColor="text1"/>
        </w:rPr>
        <w:t xml:space="preserve"> e </w:t>
      </w:r>
      <w:proofErr w:type="spellStart"/>
      <w:r w:rsidR="00EF6982" w:rsidRPr="00711337">
        <w:rPr>
          <w:rFonts w:ascii="Goudy Old Style" w:hAnsi="Goudy Old Style"/>
          <w:i/>
          <w:smallCaps/>
          <w:color w:val="000000" w:themeColor="text1"/>
        </w:rPr>
        <w:t>ss.mm.ii</w:t>
      </w:r>
      <w:proofErr w:type="spellEnd"/>
      <w:r w:rsidR="00EF6982" w:rsidRPr="00711337">
        <w:rPr>
          <w:rFonts w:ascii="Goudy Old Style" w:hAnsi="Goudy Old Style"/>
          <w:i/>
          <w:smallCaps/>
          <w:color w:val="000000" w:themeColor="text1"/>
        </w:rPr>
        <w:t>.</w:t>
      </w:r>
      <w:r w:rsidR="00EF6982" w:rsidRPr="00711337">
        <w:rPr>
          <w:rFonts w:ascii="Goudy Old Style" w:hAnsi="Goudy Old Style"/>
          <w:smallCaps/>
          <w:color w:val="000000" w:themeColor="text1"/>
        </w:rPr>
        <w:t xml:space="preserve">, </w:t>
      </w:r>
      <w:proofErr w:type="gramStart"/>
      <w:r w:rsidR="00EF6982" w:rsidRPr="00711337">
        <w:rPr>
          <w:rFonts w:ascii="Goudy Old Style" w:hAnsi="Goudy Old Style"/>
          <w:smallCaps/>
          <w:color w:val="000000" w:themeColor="text1"/>
        </w:rPr>
        <w:t>per</w:t>
      </w:r>
      <w:r w:rsidR="00EF6982">
        <w:rPr>
          <w:rFonts w:ascii="Goudy Old Style" w:hAnsi="Goudy Old Style"/>
          <w:smallCaps/>
          <w:color w:val="000000" w:themeColor="text1"/>
        </w:rPr>
        <w:t xml:space="preserve">  </w:t>
      </w:r>
      <w:r w:rsidR="00EF6982" w:rsidRPr="00711337">
        <w:rPr>
          <w:rFonts w:ascii="Goudy Old Style" w:hAnsi="Goudy Old Style"/>
          <w:smallCaps/>
          <w:color w:val="000000" w:themeColor="text1"/>
        </w:rPr>
        <w:t>l’affidamento</w:t>
      </w:r>
      <w:proofErr w:type="gramEnd"/>
      <w:r w:rsidR="00EF6982" w:rsidRPr="00711337">
        <w:rPr>
          <w:rFonts w:ascii="Goudy Old Style" w:hAnsi="Goudy Old Style"/>
          <w:smallCaps/>
          <w:color w:val="000000" w:themeColor="text1"/>
        </w:rPr>
        <w:t xml:space="preserve"> del servizio di </w:t>
      </w:r>
      <w:bookmarkStart w:id="3" w:name="_Hlk85032968"/>
      <w:r w:rsidR="00EF6982">
        <w:rPr>
          <w:rFonts w:ascii="Goudy Old Style" w:hAnsi="Goudy Old Style"/>
          <w:smallCaps/>
          <w:color w:val="000000" w:themeColor="text1"/>
        </w:rPr>
        <w:t xml:space="preserve"> </w:t>
      </w:r>
      <w:r w:rsidR="00EF6982" w:rsidRPr="00711337">
        <w:rPr>
          <w:rFonts w:ascii="Goudy Old Style" w:hAnsi="Goudy Old Style"/>
          <w:smallCaps/>
          <w:color w:val="000000" w:themeColor="text1"/>
        </w:rPr>
        <w:t>“</w:t>
      </w:r>
      <w:bookmarkStart w:id="4" w:name="_Hlk85633872"/>
      <w:r w:rsidR="00EF6982" w:rsidRPr="00711337">
        <w:rPr>
          <w:rFonts w:ascii="Goudy Old Style" w:hAnsi="Goudy Old Style"/>
          <w:i/>
          <w:iCs/>
          <w:smallCaps/>
          <w:color w:val="000000" w:themeColor="text1"/>
        </w:rPr>
        <w:t>organizzazione ed assistenza per viaggi nazionali ed internazionali tutto compreso</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 xml:space="preserve">prenotazione </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 xml:space="preserve">e </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 xml:space="preserve">fornitura dei </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 xml:space="preserve">titoli </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di</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 xml:space="preserve"> viaggio, di</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 xml:space="preserve">servizi </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 xml:space="preserve">di </w:t>
      </w:r>
      <w:r w:rsidR="00EF6982">
        <w:rPr>
          <w:rFonts w:ascii="Goudy Old Style" w:hAnsi="Goudy Old Style"/>
          <w:i/>
          <w:iCs/>
          <w:smallCaps/>
          <w:color w:val="000000" w:themeColor="text1"/>
        </w:rPr>
        <w:t xml:space="preserve"> </w:t>
      </w:r>
      <w:r w:rsidR="00EF6982" w:rsidRPr="00711337">
        <w:rPr>
          <w:rFonts w:ascii="Goudy Old Style" w:hAnsi="Goudy Old Style"/>
          <w:i/>
          <w:iCs/>
          <w:smallCaps/>
          <w:color w:val="000000" w:themeColor="text1"/>
        </w:rPr>
        <w:t>transfer, di vitto e di alloggio</w:t>
      </w:r>
      <w:bookmarkEnd w:id="4"/>
      <w:r w:rsidR="00EF6982" w:rsidRPr="00711337">
        <w:rPr>
          <w:rFonts w:ascii="Goudy Old Style" w:hAnsi="Goudy Old Style"/>
          <w:smallCaps/>
          <w:color w:val="000000" w:themeColor="text1"/>
        </w:rPr>
        <w:t>”</w:t>
      </w:r>
      <w:bookmarkEnd w:id="3"/>
      <w:r w:rsidR="00EF6982" w:rsidRPr="00711337">
        <w:rPr>
          <w:rFonts w:ascii="Goudy Old Style" w:hAnsi="Goudy Old Style"/>
          <w:smallCaps/>
          <w:color w:val="000000" w:themeColor="text1"/>
        </w:rPr>
        <w:t xml:space="preserve">- </w:t>
      </w:r>
      <w:r w:rsidR="00EF6982" w:rsidRPr="00C540FA">
        <w:rPr>
          <w:rFonts w:ascii="Goudy Old Style" w:hAnsi="Goudy Old Style" w:cs="Calibri"/>
          <w:bCs/>
          <w:i/>
          <w:iCs/>
          <w:smallCaps/>
        </w:rPr>
        <w:t xml:space="preserve">C.U.P. I59J21016380006 - C.I.G. </w:t>
      </w:r>
      <w:r w:rsidR="00EF6982" w:rsidRPr="00C540FA">
        <w:rPr>
          <w:rFonts w:ascii="Goudy Old Style" w:hAnsi="Goudy Old Style" w:cs="Calibri"/>
          <w:i/>
          <w:iCs/>
          <w:smallCaps/>
        </w:rPr>
        <w:t>8954631B42</w:t>
      </w:r>
      <w:r w:rsidR="00EF6982" w:rsidRPr="00C540FA">
        <w:rPr>
          <w:rFonts w:ascii="Goudy Old Style" w:hAnsi="Goudy Old Style" w:cs="Calibri"/>
          <w:bCs/>
          <w:i/>
          <w:iCs/>
          <w:smallCaps/>
        </w:rPr>
        <w:t>.</w:t>
      </w:r>
    </w:p>
    <w:bookmarkEnd w:id="0"/>
    <w:bookmarkEnd w:id="1"/>
    <w:p w14:paraId="0AC4821C" w14:textId="77777777" w:rsidR="00F76594" w:rsidRPr="0093722D" w:rsidRDefault="00F76594" w:rsidP="00F76594">
      <w:pPr>
        <w:autoSpaceDE w:val="0"/>
        <w:autoSpaceDN w:val="0"/>
        <w:adjustRightInd w:val="0"/>
        <w:spacing w:line="420" w:lineRule="atLeast"/>
        <w:ind w:left="284" w:right="141"/>
        <w:contextualSpacing/>
        <w:jc w:val="center"/>
        <w:rPr>
          <w:rFonts w:ascii="Goudy Old Style" w:hAnsi="Goudy Old Style"/>
          <w:smallCaps/>
        </w:rPr>
      </w:pPr>
      <w:r w:rsidRPr="0093722D">
        <w:rPr>
          <w:rFonts w:ascii="Goudy Old Style" w:hAnsi="Goudy Old Style"/>
          <w:smallCaps/>
        </w:rPr>
        <w:t>Dichiarazione sostitutiva di atto notorio</w:t>
      </w:r>
    </w:p>
    <w:p w14:paraId="2FC0233F" w14:textId="36A20042" w:rsidR="00F76594" w:rsidRDefault="00F76594" w:rsidP="00F76594">
      <w:pPr>
        <w:autoSpaceDE w:val="0"/>
        <w:autoSpaceDN w:val="0"/>
        <w:adjustRightInd w:val="0"/>
        <w:spacing w:line="420" w:lineRule="atLeast"/>
        <w:ind w:left="284" w:right="141"/>
        <w:contextualSpacing/>
        <w:jc w:val="center"/>
        <w:rPr>
          <w:rFonts w:ascii="Goudy Old Style" w:hAnsi="Goudy Old Style"/>
          <w:smallCaps/>
          <w:sz w:val="20"/>
          <w:szCs w:val="20"/>
        </w:rPr>
      </w:pPr>
      <w:r w:rsidRPr="003B30D6">
        <w:rPr>
          <w:rFonts w:ascii="Goudy Old Style" w:hAnsi="Goudy Old Style"/>
          <w:smallCaps/>
          <w:sz w:val="20"/>
          <w:szCs w:val="20"/>
        </w:rPr>
        <w:t xml:space="preserve"> resa ai sensi dell’art. 47 del D.P.R. 28.12.2000 n. 445 e </w:t>
      </w:r>
      <w:proofErr w:type="spellStart"/>
      <w:r w:rsidRPr="003B30D6">
        <w:rPr>
          <w:rFonts w:ascii="Goudy Old Style" w:hAnsi="Goudy Old Style"/>
          <w:smallCaps/>
          <w:sz w:val="20"/>
          <w:szCs w:val="20"/>
        </w:rPr>
        <w:t>s.m.i.</w:t>
      </w:r>
      <w:proofErr w:type="spellEnd"/>
    </w:p>
    <w:p w14:paraId="7FF0C0F6" w14:textId="77777777" w:rsidR="00EF6982" w:rsidRPr="003B30D6" w:rsidRDefault="00EF6982" w:rsidP="00F76594">
      <w:pPr>
        <w:autoSpaceDE w:val="0"/>
        <w:autoSpaceDN w:val="0"/>
        <w:adjustRightInd w:val="0"/>
        <w:spacing w:line="420" w:lineRule="atLeast"/>
        <w:ind w:left="284" w:right="141"/>
        <w:contextualSpacing/>
        <w:jc w:val="center"/>
        <w:rPr>
          <w:rFonts w:ascii="Goudy Old Style" w:hAnsi="Goudy Old Style"/>
          <w:smallCaps/>
          <w:sz w:val="20"/>
          <w:szCs w:val="20"/>
        </w:rPr>
      </w:pPr>
    </w:p>
    <w:p w14:paraId="3318CEF6"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1</w:t>
      </w:r>
      <w:r w:rsidRPr="00E111D6">
        <w:rPr>
          <w:rFonts w:ascii="Goudy Old Style" w:hAnsi="Goudy Old Style"/>
        </w:rPr>
        <w:t>: La sottoscritta impresa dichiara dì essere a conoscenza di tutte le norme pattizie di cui al Protocollo di Legalità</w:t>
      </w:r>
      <w:r w:rsidRPr="00F76594">
        <w:rPr>
          <w:rFonts w:ascii="Goudy Old Style" w:hAnsi="Goudy Old Style"/>
        </w:rPr>
        <w:t>, sottoscritto tra la Regione Campania e la Prefettura – Ufficio Territoriale del Governo di Napoli, recepito con Delibera di Giunta regionale della Campania n. 1601 del giorno 07 settembre 2007,</w:t>
      </w:r>
      <w:r w:rsidRPr="00E111D6">
        <w:rPr>
          <w:rFonts w:ascii="Goudy Old Style" w:hAnsi="Goudy Old Style"/>
        </w:rPr>
        <w:t xml:space="preserve"> tra </w:t>
      </w:r>
      <w:proofErr w:type="gramStart"/>
      <w:r w:rsidRPr="00E111D6">
        <w:rPr>
          <w:rFonts w:ascii="Goudy Old Style" w:hAnsi="Goudy Old Style"/>
        </w:rPr>
        <w:t>1’altro</w:t>
      </w:r>
      <w:proofErr w:type="gramEnd"/>
      <w:r w:rsidRPr="00E111D6">
        <w:rPr>
          <w:rFonts w:ascii="Goudy Old Style" w:hAnsi="Goudy Old Style"/>
        </w:rPr>
        <w:t xml:space="preserve"> consultabili al sito http: //www.utgnapoli.it, e che qui si intendono integralmente riportate e di accettarne incondizionatamente il contenuto e gli effetti.</w:t>
      </w:r>
    </w:p>
    <w:p w14:paraId="59C893A6"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14:paraId="7ED530CD"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w:t>
      </w:r>
      <w:r>
        <w:rPr>
          <w:rFonts w:ascii="Goudy Old Style" w:hAnsi="Goudy Old Style"/>
        </w:rPr>
        <w:t xml:space="preserve">________                     </w:t>
      </w:r>
      <w:r w:rsidRPr="00E111D6">
        <w:rPr>
          <w:rFonts w:ascii="Goudy Old Style" w:hAnsi="Goudy Old Style"/>
        </w:rPr>
        <w:t>Firma __________________________________</w:t>
      </w:r>
    </w:p>
    <w:p w14:paraId="53BE1F15" w14:textId="77777777"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14:paraId="3FBB5726"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2:</w:t>
      </w:r>
      <w:r w:rsidRPr="00E111D6">
        <w:rPr>
          <w:rFonts w:ascii="Goudy Old Style" w:hAnsi="Goudy Old Style"/>
        </w:rPr>
        <w:t xml:space="preserve"> 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110B2393" w14:textId="77777777" w:rsidR="003B30D6" w:rsidRDefault="003B30D6" w:rsidP="00F76594">
      <w:pPr>
        <w:autoSpaceDE w:val="0"/>
        <w:autoSpaceDN w:val="0"/>
        <w:adjustRightInd w:val="0"/>
        <w:spacing w:line="420" w:lineRule="atLeast"/>
        <w:ind w:left="284" w:right="141"/>
        <w:contextualSpacing/>
        <w:jc w:val="both"/>
        <w:rPr>
          <w:rFonts w:ascii="Goudy Old Style" w:hAnsi="Goudy Old Style"/>
        </w:rPr>
      </w:pPr>
    </w:p>
    <w:p w14:paraId="73607EEA"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w:t>
      </w:r>
      <w:r>
        <w:rPr>
          <w:rFonts w:ascii="Goudy Old Style" w:hAnsi="Goudy Old Style"/>
        </w:rPr>
        <w:t xml:space="preserve">________                     </w:t>
      </w:r>
      <w:r w:rsidRPr="00E111D6">
        <w:rPr>
          <w:rFonts w:ascii="Goudy Old Style" w:hAnsi="Goudy Old Style"/>
        </w:rPr>
        <w:t>Firma __________________________________</w:t>
      </w:r>
    </w:p>
    <w:p w14:paraId="57F1BFE8"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lastRenderedPageBreak/>
        <w:t>Clausola n. 3</w:t>
      </w:r>
      <w:r w:rsidRPr="00E111D6">
        <w:rPr>
          <w:rFonts w:ascii="Goudy Old Style" w:hAnsi="Goudy Old Style"/>
        </w:rPr>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14:paraId="705C0C82" w14:textId="77777777"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14:paraId="1658C047" w14:textId="77777777" w:rsidR="00F76594"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14:paraId="65D530BE" w14:textId="77777777" w:rsidR="001964B0" w:rsidRPr="00E111D6" w:rsidRDefault="001964B0" w:rsidP="00F76594">
      <w:pPr>
        <w:autoSpaceDE w:val="0"/>
        <w:autoSpaceDN w:val="0"/>
        <w:adjustRightInd w:val="0"/>
        <w:spacing w:line="420" w:lineRule="atLeast"/>
        <w:ind w:left="284" w:right="141"/>
        <w:contextualSpacing/>
        <w:jc w:val="both"/>
        <w:rPr>
          <w:rFonts w:ascii="Goudy Old Style" w:hAnsi="Goudy Old Style"/>
        </w:rPr>
      </w:pPr>
    </w:p>
    <w:p w14:paraId="3EBBD7C5"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4</w:t>
      </w:r>
      <w:r w:rsidRPr="00E111D6">
        <w:rPr>
          <w:rFonts w:ascii="Goudy Old Style" w:hAnsi="Goudy Old Style"/>
        </w:rPr>
        <w:t xml:space="preserve">: La sottoscritta impresa dichiara di conoscere e di accettare la clausola espressa che prevede la risoluzione immediata ed automatica dei contratto, ovvero la revoca dell’autorizzazione al subappalto o subcontratto, qualora dovessero essere comunicate dalla Prefettura, successivamente alla stipula del contratto o subcontratto, informazioni interdittive di cui all’articolo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14:paraId="475165E0"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14:paraId="18BE1CE4"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 xml:space="preserve">Per accettazione li ____________                </w:t>
      </w:r>
      <w:r>
        <w:rPr>
          <w:rFonts w:ascii="Goudy Old Style" w:hAnsi="Goudy Old Style"/>
        </w:rPr>
        <w:t xml:space="preserve">     </w:t>
      </w:r>
      <w:r w:rsidRPr="00E111D6">
        <w:rPr>
          <w:rFonts w:ascii="Goudy Old Style" w:hAnsi="Goudy Old Style"/>
        </w:rPr>
        <w:t>Firma __________________________________</w:t>
      </w:r>
    </w:p>
    <w:p w14:paraId="50671A7D"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14:paraId="1E700813" w14:textId="77777777" w:rsidR="00F76594" w:rsidRPr="00E111D6" w:rsidRDefault="00F76594" w:rsidP="00CD59F8">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5:</w:t>
      </w:r>
      <w:r w:rsidRPr="00E111D6">
        <w:rPr>
          <w:rFonts w:ascii="Goudy Old Style" w:hAnsi="Goudy Old Style"/>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4AF29280"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14:paraId="56EB0AEC" w14:textId="77777777" w:rsidR="001964B0" w:rsidRDefault="001964B0" w:rsidP="00F76594">
      <w:pPr>
        <w:autoSpaceDE w:val="0"/>
        <w:autoSpaceDN w:val="0"/>
        <w:adjustRightInd w:val="0"/>
        <w:spacing w:line="420" w:lineRule="atLeast"/>
        <w:ind w:left="284" w:right="141"/>
        <w:contextualSpacing/>
        <w:jc w:val="both"/>
        <w:rPr>
          <w:rFonts w:ascii="Goudy Old Style" w:hAnsi="Goudy Old Style"/>
          <w:b/>
        </w:rPr>
      </w:pPr>
    </w:p>
    <w:p w14:paraId="120ED215"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6</w:t>
      </w:r>
      <w:r w:rsidRPr="00E111D6">
        <w:rPr>
          <w:rFonts w:ascii="Goudy Old Style" w:hAnsi="Goudy Old Style"/>
        </w:rPr>
        <w:t>: La sottoscritta impresa dichiara, altresì, di essere a conoscenza del divieto per la stazione appaltante di autorizzare subappalti a favore delle imprese partecipanti alla gara e non risultate aggiudicatarie, salvo le ipotesi di lavorazioni altamente specialistiche.</w:t>
      </w:r>
    </w:p>
    <w:p w14:paraId="5D9E3B01" w14:textId="77777777"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14:paraId="1A4A8B3A"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w:t>
      </w:r>
      <w:r>
        <w:rPr>
          <w:rFonts w:ascii="Goudy Old Style" w:hAnsi="Goudy Old Style"/>
        </w:rPr>
        <w:t xml:space="preserve">___________                    </w:t>
      </w:r>
      <w:r w:rsidRPr="00E111D6">
        <w:rPr>
          <w:rFonts w:ascii="Goudy Old Style" w:hAnsi="Goudy Old Style"/>
        </w:rPr>
        <w:t xml:space="preserve"> Firma __________________________________</w:t>
      </w:r>
    </w:p>
    <w:p w14:paraId="38CBFF32" w14:textId="77777777" w:rsidR="00F76594" w:rsidRDefault="00F76594" w:rsidP="00F76594">
      <w:pPr>
        <w:autoSpaceDE w:val="0"/>
        <w:autoSpaceDN w:val="0"/>
        <w:adjustRightInd w:val="0"/>
        <w:spacing w:line="420" w:lineRule="atLeast"/>
        <w:ind w:left="284" w:right="141"/>
        <w:contextualSpacing/>
        <w:jc w:val="both"/>
        <w:rPr>
          <w:rFonts w:ascii="Goudy Old Style" w:hAnsi="Goudy Old Style"/>
          <w:b/>
        </w:rPr>
      </w:pPr>
    </w:p>
    <w:p w14:paraId="0509F3D0"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7</w:t>
      </w:r>
      <w:r w:rsidRPr="00E111D6">
        <w:rPr>
          <w:rFonts w:ascii="Goudy Old Style" w:hAnsi="Goudy Old Style"/>
        </w:rPr>
        <w:t xml:space="preserve">: 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D.L. n. 143/1991. </w:t>
      </w:r>
    </w:p>
    <w:p w14:paraId="69DB3373"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14:paraId="1951A828"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14:paraId="6CACD727"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b/>
        </w:rPr>
      </w:pPr>
    </w:p>
    <w:p w14:paraId="3DC6DE17"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8</w:t>
      </w:r>
      <w:r w:rsidRPr="00E111D6">
        <w:rPr>
          <w:rFonts w:ascii="Goudy Old Style" w:hAnsi="Goudy Old Style"/>
        </w:rPr>
        <w:t xml:space="preserve">: La sottoscritta impresa dichiara di conoscere ed accettare l’obbligo di effettuare gli incassi e i pagamenti, di importo superiore ai tremila euro, relativi ai contratti di cui al richiamato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w:t>
      </w:r>
    </w:p>
    <w:p w14:paraId="1142F9FD"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14:paraId="517D2C63"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14:paraId="4A1CA4C3" w14:textId="77777777"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14:paraId="47E99BAA" w14:textId="77777777" w:rsidR="001964B0" w:rsidRDefault="001964B0" w:rsidP="00F76594">
      <w:pPr>
        <w:autoSpaceDE w:val="0"/>
        <w:autoSpaceDN w:val="0"/>
        <w:adjustRightInd w:val="0"/>
        <w:spacing w:line="420" w:lineRule="atLeast"/>
        <w:ind w:left="284" w:right="141"/>
        <w:contextualSpacing/>
        <w:jc w:val="both"/>
        <w:rPr>
          <w:rFonts w:ascii="Goudy Old Style" w:hAnsi="Goudy Old Style"/>
        </w:rPr>
      </w:pPr>
    </w:p>
    <w:p w14:paraId="6805A5E4" w14:textId="77777777" w:rsidR="00F60ACF" w:rsidRDefault="00F60ACF" w:rsidP="00F76594">
      <w:pPr>
        <w:autoSpaceDE w:val="0"/>
        <w:autoSpaceDN w:val="0"/>
        <w:adjustRightInd w:val="0"/>
        <w:spacing w:line="420" w:lineRule="atLeast"/>
        <w:ind w:left="284" w:right="141"/>
        <w:contextualSpacing/>
        <w:jc w:val="both"/>
        <w:rPr>
          <w:rFonts w:ascii="Goudy Old Style" w:hAnsi="Goudy Old Style"/>
        </w:rPr>
      </w:pPr>
    </w:p>
    <w:p w14:paraId="3BBA1390"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lastRenderedPageBreak/>
        <w:t>L’appaltatore, ai sensi e per gli effetti degli art. 1341 e 1342 cod. civ., dichiara di aver letto ed accettato espressamente tutte le sopra riportate clausole (Clausola n. 1, Clausola n. 2, Clausola n. 3, Clausola n. 4, Clausola n. 5, Clausola n. 6, Clausola n. 7, Clausola n. 8).</w:t>
      </w:r>
    </w:p>
    <w:p w14:paraId="6C8D5F31"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14:paraId="0689B984"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____________</w:t>
      </w:r>
      <w:r>
        <w:rPr>
          <w:rFonts w:ascii="Goudy Old Style" w:hAnsi="Goudy Old Style"/>
        </w:rPr>
        <w:t xml:space="preserve">                     </w:t>
      </w:r>
      <w:r w:rsidRPr="00E111D6">
        <w:rPr>
          <w:rFonts w:ascii="Goudy Old Style" w:hAnsi="Goudy Old Style"/>
        </w:rPr>
        <w:t>Firma __________________________________</w:t>
      </w:r>
    </w:p>
    <w:p w14:paraId="6C9EA0D7"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14:paraId="1C8D5889" w14:textId="77777777" w:rsidR="00F60ACF" w:rsidRDefault="00F60ACF" w:rsidP="00F76594">
      <w:pPr>
        <w:autoSpaceDE w:val="0"/>
        <w:autoSpaceDN w:val="0"/>
        <w:adjustRightInd w:val="0"/>
        <w:spacing w:line="420" w:lineRule="atLeast"/>
        <w:ind w:left="284" w:right="141"/>
        <w:contextualSpacing/>
        <w:jc w:val="both"/>
        <w:rPr>
          <w:rFonts w:ascii="Goudy Old Style" w:hAnsi="Goudy Old Style"/>
        </w:rPr>
      </w:pPr>
    </w:p>
    <w:p w14:paraId="758A4021"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L’appaltatore si obbliga al rispetto di quanto prescritto dal Protocollo di Legalità, nonché di vigilare sul rispetto del medesimo da parte dei propri subfornitori e/o subappaltatori.</w:t>
      </w:r>
    </w:p>
    <w:p w14:paraId="53CB3350" w14:textId="77777777" w:rsidR="009B38E7" w:rsidRDefault="009B38E7" w:rsidP="00F76594">
      <w:pPr>
        <w:autoSpaceDE w:val="0"/>
        <w:autoSpaceDN w:val="0"/>
        <w:adjustRightInd w:val="0"/>
        <w:spacing w:line="420" w:lineRule="atLeast"/>
        <w:ind w:left="284" w:right="141"/>
        <w:contextualSpacing/>
        <w:jc w:val="both"/>
        <w:rPr>
          <w:rFonts w:ascii="Goudy Old Style" w:hAnsi="Goudy Old Style"/>
        </w:rPr>
      </w:pPr>
    </w:p>
    <w:p w14:paraId="357C71AF" w14:textId="77777777"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14:paraId="02221674" w14:textId="77777777" w:rsidR="00F60ACF" w:rsidRDefault="00F60ACF" w:rsidP="00F76594">
      <w:pPr>
        <w:autoSpaceDE w:val="0"/>
        <w:autoSpaceDN w:val="0"/>
        <w:adjustRightInd w:val="0"/>
        <w:spacing w:line="420" w:lineRule="atLeast"/>
        <w:ind w:left="284" w:right="141"/>
        <w:contextualSpacing/>
        <w:jc w:val="both"/>
        <w:rPr>
          <w:rFonts w:ascii="Goudy Old Style" w:hAnsi="Goudy Old Style"/>
          <w:sz w:val="20"/>
          <w:szCs w:val="20"/>
        </w:rPr>
      </w:pPr>
    </w:p>
    <w:p w14:paraId="70C40561" w14:textId="77777777" w:rsidR="00167494" w:rsidRDefault="00F76594" w:rsidP="00F76594">
      <w:pPr>
        <w:autoSpaceDE w:val="0"/>
        <w:autoSpaceDN w:val="0"/>
        <w:adjustRightInd w:val="0"/>
        <w:spacing w:line="420" w:lineRule="atLeast"/>
        <w:ind w:left="284" w:right="141"/>
        <w:contextualSpacing/>
        <w:jc w:val="both"/>
      </w:pPr>
      <w:r w:rsidRPr="009A2216">
        <w:rPr>
          <w:rFonts w:ascii="Goudy Old Style" w:hAnsi="Goudy Old Style"/>
          <w:sz w:val="20"/>
          <w:szCs w:val="20"/>
        </w:rPr>
        <w:t>Si allega copia del documento di riconoscimento, in corso di validità, del sottoscrittore.</w:t>
      </w:r>
    </w:p>
    <w:sectPr w:rsidR="00167494" w:rsidSect="00CD59F8">
      <w:headerReference w:type="default" r:id="rId6"/>
      <w:footerReference w:type="default" r:id="rId7"/>
      <w:pgSz w:w="11906" w:h="16838"/>
      <w:pgMar w:top="2659" w:right="1133" w:bottom="1418"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8CE2" w14:textId="77777777" w:rsidR="00761F8B" w:rsidRDefault="00761F8B">
      <w:r>
        <w:separator/>
      </w:r>
    </w:p>
  </w:endnote>
  <w:endnote w:type="continuationSeparator" w:id="0">
    <w:p w14:paraId="1C1F9361" w14:textId="77777777" w:rsidR="00761F8B" w:rsidRDefault="0076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Khmer UI">
    <w:altName w:val="Khmer UI"/>
    <w:charset w:val="00"/>
    <w:family w:val="swiss"/>
    <w:pitch w:val="variable"/>
    <w:sig w:usb0="80000003" w:usb1="00000000" w:usb2="0001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B12" w14:textId="77777777" w:rsidR="00A96E3B" w:rsidRPr="00A92FC5" w:rsidRDefault="00F76594" w:rsidP="004232AB">
    <w:pPr>
      <w:tabs>
        <w:tab w:val="center" w:pos="4819"/>
        <w:tab w:val="right" w:pos="10206"/>
      </w:tabs>
      <w:spacing w:line="0" w:lineRule="atLeast"/>
      <w:ind w:left="-567" w:right="-708"/>
      <w:jc w:val="center"/>
      <w:rPr>
        <w:rFonts w:ascii="Khmer UI" w:hAnsi="Khmer UI" w:cs="Khmer UI"/>
        <w:b/>
        <w:color w:val="2E74B5" w:themeColor="accent1" w:themeShade="BF"/>
        <w:sz w:val="8"/>
        <w:szCs w:val="8"/>
      </w:rPr>
    </w:pPr>
    <w:r w:rsidRPr="00A92FC5">
      <w:rPr>
        <w:rFonts w:ascii="Khmer UI" w:hAnsi="Khmer UI" w:cs="Khmer UI"/>
        <w:b/>
        <w:color w:val="2E74B5" w:themeColor="accent1" w:themeShade="BF"/>
        <w:sz w:val="8"/>
        <w:szCs w:val="8"/>
      </w:rPr>
      <w:t>- AGENZIA REGIONALE CAMPANIA TURISMO –</w:t>
    </w:r>
  </w:p>
  <w:p w14:paraId="5E3BF97F" w14:textId="77777777" w:rsidR="00A96E3B" w:rsidRPr="00A92FC5" w:rsidRDefault="00F76594" w:rsidP="004232AB">
    <w:pPr>
      <w:tabs>
        <w:tab w:val="center" w:pos="4819"/>
        <w:tab w:val="right" w:pos="10206"/>
      </w:tabs>
      <w:spacing w:line="0" w:lineRule="atLeast"/>
      <w:ind w:left="-567" w:right="-708"/>
      <w:jc w:val="center"/>
      <w:rPr>
        <w:rFonts w:ascii="Khmer UI" w:hAnsi="Khmer UI" w:cs="Khmer UI"/>
        <w:bCs/>
        <w:i/>
        <w:iCs/>
        <w:color w:val="2E74B5" w:themeColor="accent1" w:themeShade="BF"/>
        <w:sz w:val="8"/>
        <w:szCs w:val="8"/>
      </w:rPr>
    </w:pPr>
    <w:r w:rsidRPr="00A92FC5">
      <w:rPr>
        <w:rFonts w:ascii="Khmer UI" w:hAnsi="Khmer UI" w:cs="Khmer UI"/>
        <w:bCs/>
        <w:i/>
        <w:iCs/>
        <w:color w:val="2E74B5" w:themeColor="accent1" w:themeShade="BF"/>
        <w:sz w:val="8"/>
        <w:szCs w:val="8"/>
      </w:rPr>
      <w:t xml:space="preserve">Legge </w:t>
    </w:r>
    <w:r>
      <w:rPr>
        <w:rFonts w:ascii="Khmer UI" w:hAnsi="Khmer UI" w:cs="Khmer UI"/>
        <w:bCs/>
        <w:i/>
        <w:iCs/>
        <w:color w:val="2E74B5" w:themeColor="accent1" w:themeShade="BF"/>
        <w:sz w:val="8"/>
        <w:szCs w:val="8"/>
      </w:rPr>
      <w:t>Agenzia</w:t>
    </w:r>
    <w:r w:rsidRPr="00A92FC5">
      <w:rPr>
        <w:rFonts w:ascii="Khmer UI" w:hAnsi="Khmer UI" w:cs="Khmer UI"/>
        <w:bCs/>
        <w:i/>
        <w:iCs/>
        <w:color w:val="2E74B5" w:themeColor="accent1" w:themeShade="BF"/>
        <w:sz w:val="8"/>
        <w:szCs w:val="8"/>
      </w:rPr>
      <w:t xml:space="preserve"> Campania 8 agosto 2014, n. 18 e </w:t>
    </w:r>
    <w:proofErr w:type="spellStart"/>
    <w:r w:rsidRPr="00A92FC5">
      <w:rPr>
        <w:rFonts w:ascii="Khmer UI" w:hAnsi="Khmer UI" w:cs="Khmer UI"/>
        <w:bCs/>
        <w:i/>
        <w:iCs/>
        <w:color w:val="2E74B5" w:themeColor="accent1" w:themeShade="BF"/>
        <w:sz w:val="8"/>
        <w:szCs w:val="8"/>
      </w:rPr>
      <w:t>s.m.i.</w:t>
    </w:r>
    <w:proofErr w:type="spellEnd"/>
  </w:p>
  <w:p w14:paraId="3DDF75FF" w14:textId="77777777"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Sede legale: 80132 - NAPOLI, Via Santa Lucia n. 81 –C.F. 95255690638</w:t>
    </w:r>
  </w:p>
  <w:p w14:paraId="40BE90F4" w14:textId="77777777"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Sedi operative: 80143 - NAPOLI, Centro Direzionale - Isola C 5 - II piano</w:t>
    </w:r>
    <w:bookmarkStart w:id="5" w:name="_Hlk52972439"/>
    <w:bookmarkEnd w:id="5"/>
    <w:r w:rsidRPr="00A92FC5">
      <w:rPr>
        <w:rFonts w:ascii="Khmer UI" w:hAnsi="Khmer UI" w:cs="Khmer UI"/>
        <w:color w:val="2E74B5" w:themeColor="accent1" w:themeShade="BF"/>
        <w:sz w:val="8"/>
        <w:szCs w:val="8"/>
      </w:rPr>
      <w:t>&gt;84122 - SALERNO Via Velia n.15 &gt;81100 - CASERTA c/o Palazzo Reale</w:t>
    </w:r>
  </w:p>
  <w:p w14:paraId="69CBA7E5" w14:textId="77777777"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 xml:space="preserve">83100 -AVELLINO, Corso Vittorio Emanuele n.42&gt;82100 - BENEVENTO, Via Nicola Sala n. 31 </w:t>
    </w:r>
  </w:p>
  <w:p w14:paraId="44F4F26E" w14:textId="77777777"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lang w:val="en-US"/>
      </w:rPr>
    </w:pPr>
    <w:r w:rsidRPr="00A92FC5">
      <w:rPr>
        <w:rFonts w:ascii="Khmer UI" w:hAnsi="Khmer UI" w:cs="Khmer UI"/>
        <w:color w:val="2E74B5" w:themeColor="accent1" w:themeShade="BF"/>
        <w:sz w:val="8"/>
        <w:szCs w:val="8"/>
        <w:lang w:val="en-US"/>
      </w:rPr>
      <w:t xml:space="preserve">Tel. +39 0814107211 - </w:t>
    </w:r>
    <w:hyperlink r:id="rId1" w:history="1">
      <w:r w:rsidRPr="00A92FC5">
        <w:rPr>
          <w:rStyle w:val="Collegamentoipertestuale"/>
          <w:rFonts w:ascii="Khmer UI" w:hAnsi="Khmer UI" w:cs="Khmer UI"/>
          <w:color w:val="2E74B5" w:themeColor="accent1" w:themeShade="BF"/>
          <w:sz w:val="8"/>
          <w:szCs w:val="8"/>
          <w:lang w:val="en-US"/>
        </w:rPr>
        <w:t>www.agenziacampaniaturismo.it</w:t>
      </w:r>
    </w:hyperlink>
    <w:r w:rsidRPr="00A92FC5">
      <w:rPr>
        <w:rFonts w:ascii="Khmer UI" w:hAnsi="Khmer UI" w:cs="Khmer UI"/>
        <w:color w:val="2E74B5" w:themeColor="accent1" w:themeShade="BF"/>
        <w:sz w:val="8"/>
        <w:szCs w:val="8"/>
        <w:lang w:val="en-US"/>
      </w:rPr>
      <w:t xml:space="preserve"> - </w:t>
    </w:r>
    <w:hyperlink r:id="rId2" w:history="1">
      <w:r w:rsidRPr="00A92FC5">
        <w:rPr>
          <w:rStyle w:val="Collegamentoipertestuale"/>
          <w:rFonts w:ascii="Khmer UI" w:hAnsi="Khmer UI" w:cs="Khmer UI"/>
          <w:color w:val="2E74B5" w:themeColor="accent1" w:themeShade="BF"/>
          <w:sz w:val="8"/>
          <w:szCs w:val="8"/>
          <w:lang w:val="en-US"/>
        </w:rPr>
        <w:t>aretur@pec.it</w:t>
      </w:r>
    </w:hyperlink>
    <w:r w:rsidRPr="00A92FC5">
      <w:rPr>
        <w:rFonts w:ascii="Khmer UI" w:hAnsi="Khmer UI" w:cs="Khmer UI"/>
        <w:color w:val="2E74B5" w:themeColor="accent1" w:themeShade="BF"/>
        <w:sz w:val="8"/>
        <w:szCs w:val="8"/>
        <w:lang w:val="en-US"/>
      </w:rPr>
      <w:t xml:space="preserve"> - segreteria.direttore@agenziacampaniaturismo.it - </w:t>
    </w:r>
    <w:hyperlink r:id="rId3" w:history="1">
      <w:r w:rsidRPr="00A92FC5">
        <w:rPr>
          <w:rStyle w:val="Collegamentoipertestuale"/>
          <w:rFonts w:ascii="Khmer UI" w:hAnsi="Khmer UI" w:cs="Khmer UI"/>
          <w:color w:val="2E74B5" w:themeColor="accent1" w:themeShade="BF"/>
          <w:sz w:val="8"/>
          <w:szCs w:val="8"/>
          <w:lang w:val="en-US"/>
        </w:rPr>
        <w:t>areturcampania@gmail.com</w:t>
      </w:r>
    </w:hyperlink>
    <w:r w:rsidRPr="00A92FC5">
      <w:rPr>
        <w:rFonts w:ascii="Khmer UI" w:hAnsi="Khmer UI" w:cs="Khmer UI"/>
        <w:color w:val="2E74B5" w:themeColor="accent1" w:themeShade="BF"/>
        <w:sz w:val="8"/>
        <w:szCs w:val="8"/>
        <w:lang w:val="en-US"/>
      </w:rPr>
      <w:t>–mobile/WhatsApp +393385303220</w:t>
    </w:r>
  </w:p>
  <w:p w14:paraId="04053191" w14:textId="77777777" w:rsidR="00A96E3B" w:rsidRPr="00CE754D" w:rsidRDefault="00761F8B" w:rsidP="004232AB">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9D52" w14:textId="77777777" w:rsidR="00761F8B" w:rsidRDefault="00761F8B">
      <w:r>
        <w:separator/>
      </w:r>
    </w:p>
  </w:footnote>
  <w:footnote w:type="continuationSeparator" w:id="0">
    <w:p w14:paraId="0729A7B3" w14:textId="77777777" w:rsidR="00761F8B" w:rsidRDefault="0076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1CDF" w14:textId="77777777" w:rsidR="00A96E3B" w:rsidRDefault="00761F8B" w:rsidP="006D3BD8">
    <w:pPr>
      <w:pStyle w:val="Intestazione"/>
      <w:jc w:val="center"/>
      <w:rPr>
        <w:sz w:val="18"/>
        <w:szCs w:val="18"/>
      </w:rPr>
    </w:pPr>
    <w:sdt>
      <w:sdtPr>
        <w:rPr>
          <w:sz w:val="18"/>
          <w:szCs w:val="18"/>
        </w:rPr>
        <w:id w:val="1389148992"/>
        <w:docPartObj>
          <w:docPartGallery w:val="Page Numbers (Margins)"/>
          <w:docPartUnique/>
        </w:docPartObj>
      </w:sdtPr>
      <w:sdtEndPr/>
      <w:sdtContent>
        <w:r w:rsidR="00F76594">
          <w:rPr>
            <w:noProof/>
            <w:sz w:val="18"/>
            <w:szCs w:val="18"/>
          </w:rPr>
          <mc:AlternateContent>
            <mc:Choice Requires="wpg">
              <w:drawing>
                <wp:anchor distT="0" distB="0" distL="114300" distR="114300" simplePos="0" relativeHeight="251659264" behindDoc="0" locked="0" layoutInCell="0" allowOverlap="1" wp14:anchorId="43731C14" wp14:editId="320907F4">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wps:spPr>
                          <wps:txbx>
                            <w:txbxContent>
                              <w:p w14:paraId="52EC54D5" w14:textId="77777777" w:rsidR="00A96E3B" w:rsidRDefault="00F76594">
                                <w:pPr>
                                  <w:pStyle w:val="Intestazione"/>
                                  <w:jc w:val="center"/>
                                </w:pPr>
                                <w:r>
                                  <w:rPr>
                                    <w:sz w:val="22"/>
                                    <w:szCs w:val="22"/>
                                  </w:rPr>
                                  <w:fldChar w:fldCharType="begin"/>
                                </w:r>
                                <w:r>
                                  <w:instrText>PAGE    \* MERGEFORMAT</w:instrText>
                                </w:r>
                                <w:r>
                                  <w:rPr>
                                    <w:sz w:val="22"/>
                                    <w:szCs w:val="22"/>
                                  </w:rPr>
                                  <w:fldChar w:fldCharType="separate"/>
                                </w:r>
                                <w:r w:rsidR="00CD59F8" w:rsidRPr="00CD59F8">
                                  <w:rPr>
                                    <w:rStyle w:val="Numeropagina"/>
                                    <w:b/>
                                    <w:bCs/>
                                    <w:noProof/>
                                    <w:color w:val="7F5F00" w:themeColor="accent4" w:themeShade="7F"/>
                                    <w:sz w:val="16"/>
                                    <w:szCs w:val="16"/>
                                  </w:rPr>
                                  <w:t>4</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31C14" id="Gruppo 1"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52EC54D5" w14:textId="77777777" w:rsidR="00A96E3B" w:rsidRDefault="00F76594">
                          <w:pPr>
                            <w:pStyle w:val="Intestazione"/>
                            <w:jc w:val="center"/>
                          </w:pPr>
                          <w:r>
                            <w:rPr>
                              <w:sz w:val="22"/>
                              <w:szCs w:val="22"/>
                            </w:rPr>
                            <w:fldChar w:fldCharType="begin"/>
                          </w:r>
                          <w:r>
                            <w:instrText>PAGE    \* MERGEFORMAT</w:instrText>
                          </w:r>
                          <w:r>
                            <w:rPr>
                              <w:sz w:val="22"/>
                              <w:szCs w:val="22"/>
                            </w:rPr>
                            <w:fldChar w:fldCharType="separate"/>
                          </w:r>
                          <w:r w:rsidR="00CD59F8" w:rsidRPr="00CD59F8">
                            <w:rPr>
                              <w:rStyle w:val="Numeropagina"/>
                              <w:b/>
                              <w:bCs/>
                              <w:noProof/>
                              <w:color w:val="7F5F00" w:themeColor="accent4" w:themeShade="7F"/>
                              <w:sz w:val="16"/>
                              <w:szCs w:val="16"/>
                            </w:rPr>
                            <w:t>4</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" filled="f" strokecolor="#84a2c6" strokeweight=".5pt">
                      <v:path arrowok="t"/>
                    </v:oval>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F76594">
      <w:rPr>
        <w:noProof/>
        <w:sz w:val="18"/>
        <w:szCs w:val="18"/>
      </w:rPr>
      <w:drawing>
        <wp:inline distT="0" distB="0" distL="0" distR="0" wp14:anchorId="1F82E991" wp14:editId="7C4735EA">
          <wp:extent cx="1192234" cy="1409700"/>
          <wp:effectExtent l="0" t="0" r="825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pania Turismo4.png"/>
                  <pic:cNvPicPr/>
                </pic:nvPicPr>
                <pic:blipFill>
                  <a:blip r:embed="rId1">
                    <a:extLst>
                      <a:ext uri="{28A0092B-C50C-407E-A947-70E740481C1C}">
                        <a14:useLocalDpi xmlns:a14="http://schemas.microsoft.com/office/drawing/2010/main" val="0"/>
                      </a:ext>
                    </a:extLst>
                  </a:blip>
                  <a:stretch>
                    <a:fillRect/>
                  </a:stretch>
                </pic:blipFill>
                <pic:spPr>
                  <a:xfrm>
                    <a:off x="0" y="0"/>
                    <a:ext cx="1201805" cy="1421016"/>
                  </a:xfrm>
                  <a:prstGeom prst="rect">
                    <a:avLst/>
                  </a:prstGeom>
                </pic:spPr>
              </pic:pic>
            </a:graphicData>
          </a:graphic>
        </wp:inline>
      </w:drawing>
    </w:r>
  </w:p>
  <w:p w14:paraId="646197E3" w14:textId="77777777" w:rsidR="00F60ACF" w:rsidRPr="00F60ACF" w:rsidRDefault="00F60ACF" w:rsidP="00F60ACF">
    <w:pPr>
      <w:pStyle w:val="Intestazione"/>
      <w:tabs>
        <w:tab w:val="clear" w:pos="9638"/>
        <w:tab w:val="left" w:pos="8505"/>
        <w:tab w:val="right" w:pos="9072"/>
      </w:tabs>
      <w:ind w:right="141"/>
      <w:jc w:val="right"/>
      <w:rPr>
        <w:i/>
        <w:sz w:val="20"/>
        <w:szCs w:val="20"/>
      </w:rPr>
    </w:pPr>
    <w:r w:rsidRPr="00F60ACF">
      <w:rPr>
        <w:i/>
        <w:sz w:val="20"/>
        <w:szCs w:val="20"/>
      </w:rPr>
      <w:t>Allegato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539"/>
    <w:rsid w:val="000E0539"/>
    <w:rsid w:val="00167494"/>
    <w:rsid w:val="001964B0"/>
    <w:rsid w:val="00235971"/>
    <w:rsid w:val="003B30D6"/>
    <w:rsid w:val="00761F8B"/>
    <w:rsid w:val="009B38E7"/>
    <w:rsid w:val="009D79EC"/>
    <w:rsid w:val="00CD59F8"/>
    <w:rsid w:val="00EF6982"/>
    <w:rsid w:val="00F60ACF"/>
    <w:rsid w:val="00F765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D391B"/>
  <w15:docId w15:val="{CF45111E-1833-41CE-A72E-26B3D52B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65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76594"/>
    <w:pPr>
      <w:tabs>
        <w:tab w:val="center" w:pos="4819"/>
        <w:tab w:val="right" w:pos="9638"/>
      </w:tabs>
    </w:pPr>
  </w:style>
  <w:style w:type="character" w:customStyle="1" w:styleId="IntestazioneCarattere">
    <w:name w:val="Intestazione Carattere"/>
    <w:basedOn w:val="Carpredefinitoparagrafo"/>
    <w:link w:val="Intestazione"/>
    <w:qFormat/>
    <w:rsid w:val="00F7659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F76594"/>
    <w:pPr>
      <w:tabs>
        <w:tab w:val="center" w:pos="4819"/>
        <w:tab w:val="right" w:pos="9638"/>
      </w:tabs>
    </w:pPr>
  </w:style>
  <w:style w:type="character" w:customStyle="1" w:styleId="PidipaginaCarattere">
    <w:name w:val="Piè di pagina Carattere"/>
    <w:basedOn w:val="Carpredefinitoparagrafo"/>
    <w:link w:val="Pidipagina"/>
    <w:rsid w:val="00F76594"/>
    <w:rPr>
      <w:rFonts w:ascii="Times New Roman" w:eastAsia="Times New Roman" w:hAnsi="Times New Roman" w:cs="Times New Roman"/>
      <w:sz w:val="24"/>
      <w:szCs w:val="24"/>
      <w:lang w:eastAsia="it-IT"/>
    </w:rPr>
  </w:style>
  <w:style w:type="character" w:styleId="Collegamentoipertestuale">
    <w:name w:val="Hyperlink"/>
    <w:uiPriority w:val="99"/>
    <w:rsid w:val="00F76594"/>
    <w:rPr>
      <w:rFonts w:cs="Times New Roman"/>
      <w:color w:val="0000FF"/>
      <w:u w:val="single"/>
    </w:rPr>
  </w:style>
  <w:style w:type="character" w:styleId="Numeropagina">
    <w:name w:val="page number"/>
    <w:basedOn w:val="Carpredefinitoparagrafo"/>
    <w:uiPriority w:val="99"/>
    <w:unhideWhenUsed/>
    <w:rsid w:val="00F76594"/>
  </w:style>
  <w:style w:type="paragraph" w:styleId="Testofumetto">
    <w:name w:val="Balloon Text"/>
    <w:basedOn w:val="Normale"/>
    <w:link w:val="TestofumettoCarattere"/>
    <w:uiPriority w:val="99"/>
    <w:semiHidden/>
    <w:unhideWhenUsed/>
    <w:rsid w:val="00CD59F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D59F8"/>
    <w:rPr>
      <w:rFonts w:ascii="Lucida Grande" w:eastAsia="Times New Roman"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returcampania@gmail.com" TargetMode="External"/><Relationship Id="rId2" Type="http://schemas.openxmlformats.org/officeDocument/2006/relationships/hyperlink" Target="mailto:aretur@pec.it" TargetMode="External"/><Relationship Id="rId1" Type="http://schemas.openxmlformats.org/officeDocument/2006/relationships/hyperlink" Target="http://www.agenziacampaniaturis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1018</Words>
  <Characters>5803</Characters>
  <Application>Microsoft Office Word</Application>
  <DocSecurity>0</DocSecurity>
  <Lines>48</Lines>
  <Paragraphs>13</Paragraphs>
  <ScaleCrop>false</ScaleCrop>
  <Company>Olidata S.p.A.</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EPT 013</dc:creator>
  <cp:keywords/>
  <dc:description/>
  <cp:lastModifiedBy>admin</cp:lastModifiedBy>
  <cp:revision>8</cp:revision>
  <dcterms:created xsi:type="dcterms:W3CDTF">2021-06-14T14:34:00Z</dcterms:created>
  <dcterms:modified xsi:type="dcterms:W3CDTF">2021-10-25T16:14:00Z</dcterms:modified>
</cp:coreProperties>
</file>